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F9B" w14:textId="6C7C6C6A" w:rsidR="00A232A5" w:rsidRDefault="00DE1333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 xml:space="preserve">May </w:t>
      </w:r>
      <w:r w:rsidR="00A66D26">
        <w:rPr>
          <w:b/>
          <w:bCs/>
        </w:rPr>
        <w:t>22</w:t>
      </w:r>
      <w:r>
        <w:rPr>
          <w:b/>
          <w:bCs/>
        </w:rPr>
        <w:t>,</w:t>
      </w:r>
      <w:r w:rsidR="00EB4D15">
        <w:rPr>
          <w:b/>
          <w:bCs/>
        </w:rPr>
        <w:t xml:space="preserve"> 2023</w:t>
      </w:r>
    </w:p>
    <w:p w14:paraId="11DDA0A4" w14:textId="4B9DCAB7" w:rsidR="00DD1CDC" w:rsidRDefault="00FC2283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Minutes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3C250E5B" w14:textId="0BE90AB2" w:rsidR="00214D79" w:rsidRPr="00EB4D15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EB4D15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pres</w:t>
      </w:r>
      <w:r w:rsidR="00817885">
        <w:t>ide</w:t>
      </w:r>
      <w:r w:rsidR="00E62F4B">
        <w:t>d</w:t>
      </w:r>
      <w:r w:rsidR="002A2C89">
        <w:t>.</w:t>
      </w:r>
      <w:r w:rsidR="007F2915">
        <w:t xml:space="preserve"> </w:t>
      </w:r>
      <w:r w:rsidR="00E62F4B">
        <w:t>Selectmen Gino Valeriani, Derek Pike and Town Clerk Holly Packard were also present.</w:t>
      </w:r>
    </w:p>
    <w:p w14:paraId="5E922B5A" w14:textId="77777777" w:rsid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895FA55" w14:textId="77777777" w:rsidR="00EB4D15" w:rsidRPr="00EB4D15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522D12A1" w14:textId="0C25B8DA" w:rsidR="000C534C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10644">
        <w:rPr>
          <w:i/>
          <w:iCs/>
        </w:rPr>
        <w:t xml:space="preserve">Action on </w:t>
      </w:r>
      <w:r w:rsidR="00456E74" w:rsidRPr="00B10644">
        <w:rPr>
          <w:i/>
          <w:iCs/>
        </w:rPr>
        <w:t>M</w:t>
      </w:r>
      <w:r w:rsidRPr="00B10644">
        <w:rPr>
          <w:i/>
          <w:iCs/>
        </w:rPr>
        <w:t>inutes dated</w:t>
      </w:r>
      <w:r w:rsidR="00F230FD">
        <w:rPr>
          <w:i/>
          <w:iCs/>
        </w:rPr>
        <w:t xml:space="preserve"> </w:t>
      </w:r>
      <w:r w:rsidR="00A66D26">
        <w:rPr>
          <w:i/>
          <w:iCs/>
        </w:rPr>
        <w:t>May 8</w:t>
      </w:r>
      <w:r w:rsidR="00950B52">
        <w:rPr>
          <w:i/>
          <w:iCs/>
        </w:rPr>
        <w:t>,</w:t>
      </w:r>
      <w:r w:rsidR="00B10644">
        <w:rPr>
          <w:i/>
          <w:iCs/>
        </w:rPr>
        <w:t xml:space="preserve"> 2023</w:t>
      </w:r>
      <w:r w:rsidR="005D584B">
        <w:rPr>
          <w:i/>
          <w:iCs/>
        </w:rPr>
        <w:t xml:space="preserve"> </w:t>
      </w:r>
      <w:r w:rsidR="009D6097">
        <w:rPr>
          <w:i/>
          <w:iCs/>
        </w:rPr>
        <w:t>- Gino</w:t>
      </w:r>
      <w:r w:rsidR="00E62F4B">
        <w:rPr>
          <w:i/>
          <w:iCs/>
        </w:rPr>
        <w:t xml:space="preserve"> motioned to accept the minutes of May 8, 2023, Elizabeth seconded, 3-0.</w:t>
      </w:r>
    </w:p>
    <w:p w14:paraId="7F0B1193" w14:textId="77777777" w:rsidR="006D6D3D" w:rsidRPr="00B10644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145E2B1A" w:rsidR="00581D4A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  <w:r w:rsidR="003D4534">
        <w:rPr>
          <w:bCs/>
        </w:rPr>
        <w:t xml:space="preserve">- </w:t>
      </w:r>
      <w:r w:rsidR="003D4534">
        <w:rPr>
          <w:bCs/>
          <w:i/>
        </w:rPr>
        <w:t>None</w:t>
      </w:r>
    </w:p>
    <w:p w14:paraId="66AE282A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756ACF72" w:rsidR="00EF49B5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>PUBLIC COMMENTS –</w:t>
      </w:r>
      <w:r w:rsidR="003D4534">
        <w:rPr>
          <w:iCs/>
        </w:rPr>
        <w:t xml:space="preserve"> </w:t>
      </w:r>
      <w:r w:rsidR="003D4534">
        <w:rPr>
          <w:i/>
          <w:iCs/>
        </w:rPr>
        <w:t>None</w:t>
      </w:r>
    </w:p>
    <w:p w14:paraId="07A531C4" w14:textId="77777777" w:rsidR="00D42120" w:rsidRPr="00D42120" w:rsidRDefault="00D42120" w:rsidP="00D42120">
      <w:pPr>
        <w:pStyle w:val="ListParagraph"/>
        <w:rPr>
          <w:iCs/>
        </w:rPr>
      </w:pPr>
    </w:p>
    <w:p w14:paraId="525AFCE8" w14:textId="77777777" w:rsidR="00D42120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7F50EA27" w14:textId="77777777" w:rsidR="00A66D26" w:rsidRDefault="00EF49B5" w:rsidP="00A66D2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BUSINESS</w:t>
      </w:r>
      <w:r w:rsidR="008054DB">
        <w:rPr>
          <w:bCs/>
        </w:rPr>
        <w:t xml:space="preserve"> ITEM</w:t>
      </w:r>
      <w:r w:rsidR="00FE1C51">
        <w:rPr>
          <w:bCs/>
        </w:rPr>
        <w:t xml:space="preserve"> –</w:t>
      </w:r>
    </w:p>
    <w:p w14:paraId="50EE91D0" w14:textId="369EDDCC" w:rsidR="00B355D2" w:rsidRPr="00744F8E" w:rsidRDefault="00A66D26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 w:rsidRPr="00A66D26">
        <w:rPr>
          <w:bCs/>
        </w:rPr>
        <w:t xml:space="preserve">Signs for </w:t>
      </w:r>
      <w:r>
        <w:rPr>
          <w:bCs/>
        </w:rPr>
        <w:t xml:space="preserve">Highway and Transfer </w:t>
      </w:r>
      <w:r w:rsidR="009D6097">
        <w:rPr>
          <w:bCs/>
        </w:rPr>
        <w:t xml:space="preserve">Station </w:t>
      </w:r>
      <w:r>
        <w:rPr>
          <w:bCs/>
        </w:rPr>
        <w:t>– Update</w:t>
      </w:r>
      <w:r w:rsidR="009D6097">
        <w:rPr>
          <w:bCs/>
        </w:rPr>
        <w:t xml:space="preserve"> </w:t>
      </w:r>
      <w:r w:rsidR="003D4534">
        <w:rPr>
          <w:bCs/>
        </w:rPr>
        <w:t>–</w:t>
      </w:r>
      <w:r w:rsidR="009D6097">
        <w:rPr>
          <w:bCs/>
        </w:rPr>
        <w:t xml:space="preserve"> </w:t>
      </w:r>
      <w:r w:rsidR="003D4534">
        <w:rPr>
          <w:bCs/>
          <w:i/>
        </w:rPr>
        <w:t>The Board discussed</w:t>
      </w:r>
      <w:r w:rsidR="00AA4289">
        <w:rPr>
          <w:bCs/>
          <w:i/>
        </w:rPr>
        <w:t xml:space="preserve"> how big the sign for the Public Works Department should</w:t>
      </w:r>
      <w:r w:rsidR="00B97AF3">
        <w:rPr>
          <w:bCs/>
          <w:i/>
        </w:rPr>
        <w:t xml:space="preserve"> be</w:t>
      </w:r>
      <w:r w:rsidR="00AA4289">
        <w:rPr>
          <w:bCs/>
          <w:i/>
        </w:rPr>
        <w:t xml:space="preserve"> </w:t>
      </w:r>
      <w:r w:rsidR="000B5D9C">
        <w:rPr>
          <w:bCs/>
          <w:i/>
        </w:rPr>
        <w:t>and different places it c</w:t>
      </w:r>
      <w:r w:rsidR="003D4534">
        <w:rPr>
          <w:bCs/>
          <w:i/>
        </w:rPr>
        <w:t>ould</w:t>
      </w:r>
      <w:r w:rsidR="00AA4289">
        <w:rPr>
          <w:bCs/>
          <w:i/>
        </w:rPr>
        <w:t xml:space="preserve"> </w:t>
      </w:r>
      <w:r w:rsidR="000B5D9C">
        <w:rPr>
          <w:bCs/>
          <w:i/>
        </w:rPr>
        <w:t>go. They thought the sign</w:t>
      </w:r>
      <w:r w:rsidR="00AA4289">
        <w:rPr>
          <w:bCs/>
          <w:i/>
        </w:rPr>
        <w:t xml:space="preserve"> for the </w:t>
      </w:r>
      <w:r w:rsidR="0028378F">
        <w:rPr>
          <w:bCs/>
          <w:i/>
        </w:rPr>
        <w:t>T</w:t>
      </w:r>
      <w:r w:rsidR="00AA4289">
        <w:rPr>
          <w:bCs/>
          <w:i/>
        </w:rPr>
        <w:t>ransfer</w:t>
      </w:r>
      <w:r w:rsidR="007F6F00">
        <w:rPr>
          <w:bCs/>
          <w:i/>
        </w:rPr>
        <w:t xml:space="preserve"> Station doesn’t need to</w:t>
      </w:r>
      <w:r w:rsidR="0028378F">
        <w:rPr>
          <w:bCs/>
          <w:i/>
        </w:rPr>
        <w:t xml:space="preserve"> be as big</w:t>
      </w:r>
      <w:r w:rsidR="00B97AF3">
        <w:rPr>
          <w:bCs/>
          <w:i/>
        </w:rPr>
        <w:t xml:space="preserve"> as that one</w:t>
      </w:r>
      <w:r w:rsidR="0028378F">
        <w:rPr>
          <w:bCs/>
          <w:i/>
        </w:rPr>
        <w:t xml:space="preserve">.  </w:t>
      </w:r>
      <w:r w:rsidR="00744F8E">
        <w:rPr>
          <w:bCs/>
          <w:i/>
        </w:rPr>
        <w:t>Derek is looking into several vendors</w:t>
      </w:r>
      <w:r w:rsidR="00B97AF3">
        <w:rPr>
          <w:bCs/>
          <w:i/>
        </w:rPr>
        <w:t xml:space="preserve"> for quotes.</w:t>
      </w:r>
    </w:p>
    <w:p w14:paraId="2B896FEC" w14:textId="1E62CD5E" w:rsidR="00744F8E" w:rsidRDefault="00AD7A83" w:rsidP="00744F8E">
      <w:pPr>
        <w:pStyle w:val="ListParagraph"/>
        <w:widowControl w:val="0"/>
        <w:autoSpaceDE w:val="0"/>
        <w:autoSpaceDN w:val="0"/>
        <w:adjustRightInd w:val="0"/>
        <w:ind w:left="702"/>
        <w:rPr>
          <w:bCs/>
          <w:i/>
        </w:rPr>
      </w:pPr>
      <w:r>
        <w:rPr>
          <w:bCs/>
          <w:i/>
        </w:rPr>
        <w:t xml:space="preserve">Derek updated </w:t>
      </w:r>
      <w:r w:rsidR="00797CE7">
        <w:rPr>
          <w:bCs/>
          <w:i/>
        </w:rPr>
        <w:t>the Board on</w:t>
      </w:r>
      <w:r>
        <w:rPr>
          <w:bCs/>
          <w:i/>
        </w:rPr>
        <w:t xml:space="preserve"> the</w:t>
      </w:r>
      <w:r w:rsidR="00797CE7">
        <w:rPr>
          <w:bCs/>
          <w:i/>
        </w:rPr>
        <w:t xml:space="preserve"> </w:t>
      </w:r>
      <w:r>
        <w:rPr>
          <w:bCs/>
          <w:i/>
        </w:rPr>
        <w:t xml:space="preserve">figures </w:t>
      </w:r>
      <w:r w:rsidR="00797CE7">
        <w:rPr>
          <w:bCs/>
          <w:i/>
        </w:rPr>
        <w:t>he</w:t>
      </w:r>
      <w:r>
        <w:rPr>
          <w:bCs/>
          <w:i/>
        </w:rPr>
        <w:t xml:space="preserve"> received regarding</w:t>
      </w:r>
      <w:r w:rsidR="00797CE7">
        <w:rPr>
          <w:bCs/>
          <w:i/>
        </w:rPr>
        <w:t xml:space="preserve"> bins for the Transfer Station. He </w:t>
      </w:r>
      <w:r w:rsidR="00A72210">
        <w:rPr>
          <w:bCs/>
          <w:i/>
        </w:rPr>
        <w:t xml:space="preserve">had talked to ABC Rubbish who gave him </w:t>
      </w:r>
      <w:r w:rsidR="00341161">
        <w:rPr>
          <w:bCs/>
          <w:i/>
        </w:rPr>
        <w:t xml:space="preserve">some names that he could </w:t>
      </w:r>
      <w:r w:rsidR="00A72210">
        <w:rPr>
          <w:bCs/>
          <w:i/>
        </w:rPr>
        <w:t xml:space="preserve">call. He got </w:t>
      </w:r>
      <w:r w:rsidR="00797CE7">
        <w:rPr>
          <w:bCs/>
          <w:i/>
        </w:rPr>
        <w:t xml:space="preserve">a figure from a </w:t>
      </w:r>
      <w:r w:rsidR="00A72210">
        <w:rPr>
          <w:bCs/>
          <w:i/>
        </w:rPr>
        <w:t xml:space="preserve"> </w:t>
      </w:r>
      <w:r w:rsidR="00BB1257">
        <w:rPr>
          <w:bCs/>
          <w:i/>
        </w:rPr>
        <w:t>a company</w:t>
      </w:r>
      <w:r w:rsidR="00797CE7">
        <w:rPr>
          <w:bCs/>
          <w:i/>
        </w:rPr>
        <w:t xml:space="preserve"> out of New Hampshire wanting $5,020.</w:t>
      </w:r>
      <w:r w:rsidR="006E2F3E">
        <w:rPr>
          <w:bCs/>
          <w:i/>
        </w:rPr>
        <w:t>00 with delivery and prices only went up from there</w:t>
      </w:r>
      <w:r w:rsidR="000C05CA">
        <w:rPr>
          <w:bCs/>
          <w:i/>
        </w:rPr>
        <w:t xml:space="preserve"> for two ten yarders’. </w:t>
      </w:r>
      <w:r w:rsidR="00375FFF">
        <w:rPr>
          <w:bCs/>
          <w:i/>
        </w:rPr>
        <w:t>He did find online a</w:t>
      </w:r>
      <w:r w:rsidR="00B60F07">
        <w:rPr>
          <w:bCs/>
          <w:i/>
        </w:rPr>
        <w:t xml:space="preserve"> </w:t>
      </w:r>
      <w:r w:rsidR="00BB1257">
        <w:rPr>
          <w:bCs/>
          <w:i/>
        </w:rPr>
        <w:t xml:space="preserve">rubbish company </w:t>
      </w:r>
      <w:r w:rsidR="00A72210">
        <w:rPr>
          <w:bCs/>
          <w:i/>
        </w:rPr>
        <w:t>out of</w:t>
      </w:r>
      <w:r w:rsidR="00B60F07">
        <w:rPr>
          <w:bCs/>
          <w:i/>
        </w:rPr>
        <w:t xml:space="preserve"> Massachusetts </w:t>
      </w:r>
      <w:r w:rsidR="00A72210">
        <w:rPr>
          <w:bCs/>
          <w:i/>
        </w:rPr>
        <w:t xml:space="preserve">that </w:t>
      </w:r>
      <w:r w:rsidR="00BB1257">
        <w:rPr>
          <w:bCs/>
          <w:i/>
        </w:rPr>
        <w:t xml:space="preserve">had changed </w:t>
      </w:r>
      <w:r w:rsidR="006F5603">
        <w:rPr>
          <w:bCs/>
          <w:i/>
        </w:rPr>
        <w:t>out</w:t>
      </w:r>
      <w:r w:rsidR="002B2AC1">
        <w:rPr>
          <w:bCs/>
          <w:i/>
        </w:rPr>
        <w:t xml:space="preserve"> their trucks </w:t>
      </w:r>
      <w:r w:rsidR="00BB1257">
        <w:rPr>
          <w:bCs/>
          <w:i/>
        </w:rPr>
        <w:t>from rear dumping truck</w:t>
      </w:r>
      <w:r w:rsidR="00871353">
        <w:rPr>
          <w:bCs/>
          <w:i/>
        </w:rPr>
        <w:t>s</w:t>
      </w:r>
      <w:r w:rsidR="00BB1257">
        <w:rPr>
          <w:bCs/>
          <w:i/>
        </w:rPr>
        <w:t xml:space="preserve"> to</w:t>
      </w:r>
      <w:r w:rsidR="00871353">
        <w:rPr>
          <w:bCs/>
          <w:i/>
        </w:rPr>
        <w:t xml:space="preserve"> </w:t>
      </w:r>
      <w:r w:rsidR="00F55799">
        <w:rPr>
          <w:bCs/>
          <w:i/>
        </w:rPr>
        <w:t>front</w:t>
      </w:r>
      <w:r w:rsidR="00871353">
        <w:rPr>
          <w:bCs/>
          <w:i/>
        </w:rPr>
        <w:t xml:space="preserve"> dumping so they have a large stock of used bins that they are selling off.</w:t>
      </w:r>
      <w:r w:rsidR="00F55799">
        <w:rPr>
          <w:bCs/>
          <w:i/>
        </w:rPr>
        <w:t xml:space="preserve"> Derek said they are selling them for $1200.00 a piece </w:t>
      </w:r>
      <w:r w:rsidR="00940B2B">
        <w:rPr>
          <w:bCs/>
          <w:i/>
        </w:rPr>
        <w:t>however</w:t>
      </w:r>
      <w:r w:rsidR="00F55799">
        <w:rPr>
          <w:bCs/>
          <w:i/>
        </w:rPr>
        <w:t xml:space="preserve"> we </w:t>
      </w:r>
      <w:r w:rsidR="002B2AC1">
        <w:rPr>
          <w:bCs/>
          <w:i/>
        </w:rPr>
        <w:t>would</w:t>
      </w:r>
      <w:r w:rsidR="00F55799">
        <w:rPr>
          <w:bCs/>
          <w:i/>
        </w:rPr>
        <w:t xml:space="preserve"> need to pick them up as he won’t deliver them. </w:t>
      </w:r>
      <w:r w:rsidR="002B2AC1">
        <w:rPr>
          <w:bCs/>
          <w:i/>
        </w:rPr>
        <w:t>He sent Derek some</w:t>
      </w:r>
      <w:r w:rsidR="00F55799">
        <w:rPr>
          <w:bCs/>
          <w:i/>
        </w:rPr>
        <w:t xml:space="preserve"> pictures</w:t>
      </w:r>
      <w:r w:rsidR="00D61D47">
        <w:rPr>
          <w:bCs/>
          <w:i/>
        </w:rPr>
        <w:t xml:space="preserve"> showing the bottoms which is where they tend to </w:t>
      </w:r>
      <w:r w:rsidR="00341161">
        <w:rPr>
          <w:bCs/>
          <w:i/>
        </w:rPr>
        <w:t>rot out</w:t>
      </w:r>
      <w:r w:rsidR="00B57D3E">
        <w:rPr>
          <w:bCs/>
          <w:i/>
        </w:rPr>
        <w:t xml:space="preserve"> </w:t>
      </w:r>
      <w:r w:rsidR="00D61D47">
        <w:rPr>
          <w:bCs/>
          <w:i/>
        </w:rPr>
        <w:t xml:space="preserve">from moisture that </w:t>
      </w:r>
      <w:r w:rsidR="00B57D3E">
        <w:rPr>
          <w:bCs/>
          <w:i/>
        </w:rPr>
        <w:t xml:space="preserve">just sits </w:t>
      </w:r>
      <w:r w:rsidR="00D61D47">
        <w:rPr>
          <w:bCs/>
          <w:i/>
        </w:rPr>
        <w:t>the</w:t>
      </w:r>
      <w:r w:rsidR="00B57D3E">
        <w:rPr>
          <w:bCs/>
          <w:i/>
        </w:rPr>
        <w:t>re</w:t>
      </w:r>
      <w:r w:rsidR="00341161">
        <w:rPr>
          <w:bCs/>
          <w:i/>
        </w:rPr>
        <w:t>. Derek said the</w:t>
      </w:r>
      <w:r w:rsidR="00D61D47">
        <w:rPr>
          <w:bCs/>
          <w:i/>
        </w:rPr>
        <w:t xml:space="preserve"> bins</w:t>
      </w:r>
      <w:r w:rsidR="009565BA">
        <w:rPr>
          <w:bCs/>
          <w:i/>
        </w:rPr>
        <w:t xml:space="preserve"> looked </w:t>
      </w:r>
      <w:r w:rsidR="00341161">
        <w:rPr>
          <w:bCs/>
          <w:i/>
        </w:rPr>
        <w:t>p</w:t>
      </w:r>
      <w:r w:rsidR="00940B2B">
        <w:rPr>
          <w:bCs/>
          <w:i/>
        </w:rPr>
        <w:t>r</w:t>
      </w:r>
      <w:r w:rsidR="00341161">
        <w:rPr>
          <w:bCs/>
          <w:i/>
        </w:rPr>
        <w:t xml:space="preserve">etty solid, he </w:t>
      </w:r>
      <w:r w:rsidR="009565BA">
        <w:rPr>
          <w:bCs/>
          <w:i/>
        </w:rPr>
        <w:t>is going</w:t>
      </w:r>
      <w:r w:rsidR="002B2AC1">
        <w:rPr>
          <w:bCs/>
          <w:i/>
        </w:rPr>
        <w:t xml:space="preserve"> ask him</w:t>
      </w:r>
      <w:r w:rsidR="00940B2B">
        <w:rPr>
          <w:bCs/>
          <w:i/>
        </w:rPr>
        <w:t xml:space="preserve"> to send him some</w:t>
      </w:r>
      <w:r w:rsidR="002B2AC1">
        <w:rPr>
          <w:bCs/>
          <w:i/>
        </w:rPr>
        <w:t xml:space="preserve"> </w:t>
      </w:r>
      <w:r w:rsidR="002B2E9A">
        <w:rPr>
          <w:bCs/>
          <w:i/>
        </w:rPr>
        <w:t>close up</w:t>
      </w:r>
      <w:r w:rsidR="009565BA">
        <w:rPr>
          <w:bCs/>
          <w:i/>
        </w:rPr>
        <w:t xml:space="preserve"> pictures.</w:t>
      </w:r>
    </w:p>
    <w:p w14:paraId="7296DB7D" w14:textId="2CA4E362" w:rsidR="00940B2B" w:rsidRDefault="007D3DFD" w:rsidP="00744F8E">
      <w:pPr>
        <w:pStyle w:val="ListParagraph"/>
        <w:widowControl w:val="0"/>
        <w:autoSpaceDE w:val="0"/>
        <w:autoSpaceDN w:val="0"/>
        <w:adjustRightInd w:val="0"/>
        <w:ind w:left="702"/>
        <w:rPr>
          <w:bCs/>
          <w:i/>
        </w:rPr>
      </w:pPr>
      <w:r>
        <w:rPr>
          <w:bCs/>
          <w:i/>
        </w:rPr>
        <w:t xml:space="preserve">Gino asked </w:t>
      </w:r>
      <w:r w:rsidR="002B2E9A">
        <w:rPr>
          <w:bCs/>
          <w:i/>
        </w:rPr>
        <w:t>Derek</w:t>
      </w:r>
      <w:r>
        <w:rPr>
          <w:bCs/>
          <w:i/>
        </w:rPr>
        <w:t xml:space="preserve"> to get an invoice</w:t>
      </w:r>
      <w:r w:rsidR="00C2765C">
        <w:rPr>
          <w:bCs/>
          <w:i/>
        </w:rPr>
        <w:t xml:space="preserve"> and to find out if they need to have the check before pick up. Elizabeth </w:t>
      </w:r>
      <w:r w:rsidR="003B1A41">
        <w:rPr>
          <w:bCs/>
          <w:i/>
        </w:rPr>
        <w:t xml:space="preserve">made </w:t>
      </w:r>
      <w:r w:rsidR="005A612E">
        <w:rPr>
          <w:bCs/>
          <w:i/>
        </w:rPr>
        <w:t xml:space="preserve">a </w:t>
      </w:r>
      <w:r w:rsidR="00C2765C">
        <w:rPr>
          <w:bCs/>
          <w:i/>
        </w:rPr>
        <w:t>motion for Derek</w:t>
      </w:r>
      <w:r w:rsidR="003B1A41">
        <w:rPr>
          <w:bCs/>
          <w:i/>
        </w:rPr>
        <w:t xml:space="preserve"> to take </w:t>
      </w:r>
      <w:r w:rsidR="005A612E">
        <w:rPr>
          <w:bCs/>
          <w:i/>
        </w:rPr>
        <w:t xml:space="preserve">a </w:t>
      </w:r>
      <w:r w:rsidR="003B1A41">
        <w:rPr>
          <w:bCs/>
          <w:i/>
        </w:rPr>
        <w:t>check with him when he goes to check them out and if they look good to him to go ahead and purchase them. Gino seconded the motion</w:t>
      </w:r>
      <w:r w:rsidR="005A612E">
        <w:rPr>
          <w:bCs/>
          <w:i/>
        </w:rPr>
        <w:t>,</w:t>
      </w:r>
      <w:r w:rsidR="003B1A41">
        <w:rPr>
          <w:bCs/>
          <w:i/>
        </w:rPr>
        <w:t xml:space="preserve"> 3-0.</w:t>
      </w:r>
    </w:p>
    <w:p w14:paraId="786278FE" w14:textId="77777777" w:rsidR="003B1A41" w:rsidRPr="00797CE7" w:rsidRDefault="003B1A41" w:rsidP="00744F8E">
      <w:pPr>
        <w:pStyle w:val="ListParagraph"/>
        <w:widowControl w:val="0"/>
        <w:autoSpaceDE w:val="0"/>
        <w:autoSpaceDN w:val="0"/>
        <w:adjustRightInd w:val="0"/>
        <w:ind w:left="702"/>
        <w:rPr>
          <w:bCs/>
          <w:i/>
        </w:rPr>
      </w:pPr>
    </w:p>
    <w:p w14:paraId="17726154" w14:textId="77777777" w:rsidR="007928C0" w:rsidRPr="007928C0" w:rsidRDefault="00A66D26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Update on Town Office fiber, phones, and computers</w:t>
      </w:r>
      <w:r w:rsidR="003B1A41">
        <w:rPr>
          <w:bCs/>
        </w:rPr>
        <w:t xml:space="preserve"> </w:t>
      </w:r>
      <w:r w:rsidR="005A612E">
        <w:rPr>
          <w:bCs/>
        </w:rPr>
        <w:t>–</w:t>
      </w:r>
      <w:r w:rsidR="003B1A41">
        <w:rPr>
          <w:bCs/>
        </w:rPr>
        <w:t xml:space="preserve"> </w:t>
      </w:r>
      <w:r w:rsidR="005A612E">
        <w:rPr>
          <w:bCs/>
          <w:i/>
        </w:rPr>
        <w:t xml:space="preserve">Elizabeth </w:t>
      </w:r>
      <w:r w:rsidR="00900CD1">
        <w:rPr>
          <w:bCs/>
          <w:i/>
        </w:rPr>
        <w:t>let</w:t>
      </w:r>
      <w:r w:rsidR="005A612E">
        <w:rPr>
          <w:bCs/>
          <w:i/>
        </w:rPr>
        <w:t xml:space="preserve"> the </w:t>
      </w:r>
      <w:r w:rsidR="00900CD1">
        <w:rPr>
          <w:bCs/>
          <w:i/>
        </w:rPr>
        <w:t>Board know that</w:t>
      </w:r>
      <w:r w:rsidR="000E2D09">
        <w:rPr>
          <w:bCs/>
          <w:i/>
        </w:rPr>
        <w:t xml:space="preserve"> Chris will be coming in on a Thursday morning to setup the new computers. </w:t>
      </w:r>
      <w:r w:rsidR="00900CD1">
        <w:rPr>
          <w:bCs/>
          <w:i/>
        </w:rPr>
        <w:t>FirstLight will be in on Thursday to start running</w:t>
      </w:r>
      <w:r w:rsidR="000E2D09">
        <w:rPr>
          <w:bCs/>
          <w:i/>
        </w:rPr>
        <w:t xml:space="preserve"> the fiber</w:t>
      </w:r>
      <w:r w:rsidR="00DF1271">
        <w:rPr>
          <w:bCs/>
          <w:i/>
        </w:rPr>
        <w:t xml:space="preserve"> for the internet upgrade then we can get the phones scheduled for hookup.</w:t>
      </w:r>
      <w:r w:rsidR="00400A07">
        <w:rPr>
          <w:bCs/>
          <w:i/>
        </w:rPr>
        <w:t xml:space="preserve"> </w:t>
      </w:r>
    </w:p>
    <w:p w14:paraId="14E35965" w14:textId="3C8ABC7F" w:rsidR="00DF1271" w:rsidRPr="00DF1271" w:rsidRDefault="001F3058" w:rsidP="007928C0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  <w:r>
        <w:rPr>
          <w:bCs/>
          <w:i/>
        </w:rPr>
        <w:t>Elizabeth asked how the pizza party</w:t>
      </w:r>
      <w:r w:rsidR="007928C0">
        <w:rPr>
          <w:bCs/>
          <w:i/>
        </w:rPr>
        <w:t>/internet sign-up</w:t>
      </w:r>
      <w:r>
        <w:rPr>
          <w:bCs/>
          <w:i/>
        </w:rPr>
        <w:t xml:space="preserve"> that </w:t>
      </w:r>
      <w:r w:rsidR="007928C0">
        <w:rPr>
          <w:bCs/>
          <w:i/>
        </w:rPr>
        <w:t>FirstLight</w:t>
      </w:r>
      <w:r>
        <w:rPr>
          <w:bCs/>
          <w:i/>
        </w:rPr>
        <w:t xml:space="preserve"> held </w:t>
      </w:r>
      <w:r w:rsidR="007928C0">
        <w:rPr>
          <w:bCs/>
          <w:i/>
        </w:rPr>
        <w:t>last Thursday,</w:t>
      </w:r>
      <w:r>
        <w:rPr>
          <w:bCs/>
          <w:i/>
        </w:rPr>
        <w:t xml:space="preserve"> May 18</w:t>
      </w:r>
      <w:r w:rsidRPr="001F3058">
        <w:rPr>
          <w:bCs/>
          <w:i/>
          <w:vertAlign w:val="superscript"/>
        </w:rPr>
        <w:t>th</w:t>
      </w:r>
      <w:r>
        <w:rPr>
          <w:bCs/>
          <w:i/>
        </w:rPr>
        <w:t xml:space="preserve"> </w:t>
      </w:r>
      <w:r w:rsidR="007928C0">
        <w:rPr>
          <w:bCs/>
          <w:i/>
        </w:rPr>
        <w:t>went</w:t>
      </w:r>
      <w:r>
        <w:rPr>
          <w:bCs/>
          <w:i/>
        </w:rPr>
        <w:t xml:space="preserve">. </w:t>
      </w:r>
      <w:r w:rsidR="007928C0">
        <w:rPr>
          <w:bCs/>
          <w:i/>
        </w:rPr>
        <w:t xml:space="preserve">Holly said they had 13 people sign up and were very pleased as to how it went. </w:t>
      </w:r>
    </w:p>
    <w:p w14:paraId="0FDA8C98" w14:textId="70E9223F" w:rsidR="00A66D26" w:rsidRDefault="00DF1271" w:rsidP="00DF1271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  <w:r>
        <w:rPr>
          <w:bCs/>
          <w:i/>
        </w:rPr>
        <w:t xml:space="preserve"> </w:t>
      </w:r>
      <w:r w:rsidR="00900CD1">
        <w:rPr>
          <w:bCs/>
          <w:i/>
        </w:rPr>
        <w:t xml:space="preserve">  </w:t>
      </w:r>
    </w:p>
    <w:p w14:paraId="7EBD77BA" w14:textId="11F3F823" w:rsidR="00A66D26" w:rsidRDefault="00A66D26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ARPA Funding</w:t>
      </w:r>
      <w:r w:rsidR="00400A07">
        <w:rPr>
          <w:bCs/>
        </w:rPr>
        <w:t xml:space="preserve"> </w:t>
      </w:r>
      <w:r w:rsidR="008937C5">
        <w:rPr>
          <w:bCs/>
        </w:rPr>
        <w:t>–</w:t>
      </w:r>
      <w:r w:rsidR="00AB5F65">
        <w:rPr>
          <w:bCs/>
        </w:rPr>
        <w:t xml:space="preserve"> </w:t>
      </w:r>
      <w:r w:rsidR="008937C5" w:rsidRPr="008937C5">
        <w:rPr>
          <w:bCs/>
          <w:i/>
        </w:rPr>
        <w:t>There is $50,000 -$60,000 left that we can allocate</w:t>
      </w:r>
      <w:r w:rsidR="008937C5">
        <w:rPr>
          <w:bCs/>
          <w:i/>
        </w:rPr>
        <w:t>.</w:t>
      </w:r>
      <w:r w:rsidR="008937C5">
        <w:rPr>
          <w:bCs/>
        </w:rPr>
        <w:t xml:space="preserve"> </w:t>
      </w:r>
      <w:r w:rsidR="008937C5">
        <w:rPr>
          <w:bCs/>
          <w:i/>
        </w:rPr>
        <w:t xml:space="preserve">The Board discussed </w:t>
      </w:r>
      <w:r w:rsidR="00EA0092">
        <w:rPr>
          <w:bCs/>
          <w:i/>
        </w:rPr>
        <w:t xml:space="preserve">ideas like </w:t>
      </w:r>
      <w:r w:rsidR="008937C5">
        <w:rPr>
          <w:bCs/>
          <w:i/>
        </w:rPr>
        <w:t>the Moody Library needs repairs, the Burnham Fire Station building needs repairs</w:t>
      </w:r>
      <w:r w:rsidR="008E20E4">
        <w:rPr>
          <w:bCs/>
          <w:i/>
        </w:rPr>
        <w:t>, Transfer Station building</w:t>
      </w:r>
      <w:r w:rsidR="00EA0092">
        <w:rPr>
          <w:bCs/>
          <w:i/>
        </w:rPr>
        <w:t>, a new plow truck is needed, a new electric sign out front.</w:t>
      </w:r>
      <w:r w:rsidR="001F3058">
        <w:rPr>
          <w:bCs/>
          <w:i/>
        </w:rPr>
        <w:t xml:space="preserve"> Elizabeth told the Board to keep thinking of ideas that ARPA could cover and then to take it to a Town Meeting.</w:t>
      </w:r>
    </w:p>
    <w:p w14:paraId="52D9FE82" w14:textId="77777777" w:rsidR="00C86A57" w:rsidRDefault="00C86A57" w:rsidP="00C86A57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</w:p>
    <w:p w14:paraId="2A439490" w14:textId="1236F4A0" w:rsidR="00A66D26" w:rsidRPr="003200F0" w:rsidRDefault="00A66D26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Update on Radio Frequencies</w:t>
      </w:r>
      <w:r w:rsidR="00DF1271">
        <w:rPr>
          <w:bCs/>
        </w:rPr>
        <w:t xml:space="preserve"> </w:t>
      </w:r>
      <w:r w:rsidR="001B3139">
        <w:rPr>
          <w:bCs/>
        </w:rPr>
        <w:t>–</w:t>
      </w:r>
      <w:r w:rsidR="00DF1271">
        <w:rPr>
          <w:bCs/>
        </w:rPr>
        <w:t xml:space="preserve"> </w:t>
      </w:r>
      <w:r w:rsidR="001B3139">
        <w:rPr>
          <w:bCs/>
          <w:i/>
        </w:rPr>
        <w:t>Gino updated the Board as to where he is at with the frequency project. Letters of concurrence had been sent out certified mail</w:t>
      </w:r>
      <w:r w:rsidR="00B61589">
        <w:rPr>
          <w:bCs/>
          <w:i/>
        </w:rPr>
        <w:t xml:space="preserve"> to Litchfield</w:t>
      </w:r>
      <w:r w:rsidR="002B7D0F">
        <w:rPr>
          <w:bCs/>
          <w:i/>
        </w:rPr>
        <w:t xml:space="preserve"> Fire/</w:t>
      </w:r>
      <w:r w:rsidR="007C1618">
        <w:rPr>
          <w:bCs/>
          <w:i/>
        </w:rPr>
        <w:t xml:space="preserve">EMA </w:t>
      </w:r>
      <w:r w:rsidR="00B61589">
        <w:rPr>
          <w:bCs/>
          <w:i/>
        </w:rPr>
        <w:t>and Ossipee</w:t>
      </w:r>
      <w:r w:rsidR="00C86A57">
        <w:rPr>
          <w:bCs/>
          <w:i/>
        </w:rPr>
        <w:t>,</w:t>
      </w:r>
      <w:r w:rsidR="00B61589">
        <w:rPr>
          <w:bCs/>
          <w:i/>
        </w:rPr>
        <w:t xml:space="preserve"> New Hampshire</w:t>
      </w:r>
      <w:r w:rsidR="007C1618">
        <w:rPr>
          <w:bCs/>
          <w:i/>
        </w:rPr>
        <w:t xml:space="preserve"> but we have not rec</w:t>
      </w:r>
      <w:r w:rsidR="00A93290">
        <w:rPr>
          <w:bCs/>
          <w:i/>
        </w:rPr>
        <w:t>eived a signed letter back. They</w:t>
      </w:r>
      <w:r w:rsidR="007C1618">
        <w:rPr>
          <w:bCs/>
          <w:i/>
        </w:rPr>
        <w:t xml:space="preserve"> can either accept or deny the letter, if they deny it then it goes to the </w:t>
      </w:r>
      <w:r w:rsidR="002B7D0F">
        <w:rPr>
          <w:bCs/>
          <w:i/>
        </w:rPr>
        <w:t>C</w:t>
      </w:r>
      <w:r w:rsidR="000D6561">
        <w:rPr>
          <w:bCs/>
          <w:i/>
        </w:rPr>
        <w:t>oordinators and then they decide what to do. Rick Devaul</w:t>
      </w:r>
      <w:r w:rsidR="007C1618">
        <w:rPr>
          <w:bCs/>
          <w:i/>
        </w:rPr>
        <w:t xml:space="preserve"> </w:t>
      </w:r>
      <w:r w:rsidR="002B7D0F">
        <w:rPr>
          <w:bCs/>
          <w:i/>
        </w:rPr>
        <w:t xml:space="preserve">who is </w:t>
      </w:r>
      <w:r w:rsidR="000D6561">
        <w:rPr>
          <w:bCs/>
          <w:i/>
        </w:rPr>
        <w:t xml:space="preserve">a </w:t>
      </w:r>
      <w:r w:rsidR="00A93290">
        <w:rPr>
          <w:bCs/>
          <w:i/>
        </w:rPr>
        <w:t>R</w:t>
      </w:r>
      <w:r w:rsidR="000D6561">
        <w:rPr>
          <w:bCs/>
          <w:i/>
        </w:rPr>
        <w:t>adio</w:t>
      </w:r>
      <w:r w:rsidR="00A93290">
        <w:rPr>
          <w:bCs/>
          <w:i/>
        </w:rPr>
        <w:t xml:space="preserve"> </w:t>
      </w:r>
      <w:r w:rsidR="002B7D0F">
        <w:rPr>
          <w:bCs/>
          <w:i/>
        </w:rPr>
        <w:t>Communications Consultant, is working with a Coordinator found another frequency that doesn’t require a concurrence for the Litchfield one.</w:t>
      </w:r>
      <w:r w:rsidR="00A131D4">
        <w:rPr>
          <w:bCs/>
          <w:i/>
        </w:rPr>
        <w:t xml:space="preserve"> Gino hasn’t heard back yet as to what the results were.</w:t>
      </w:r>
      <w:r w:rsidR="003200F0">
        <w:rPr>
          <w:bCs/>
          <w:i/>
        </w:rPr>
        <w:t xml:space="preserve"> </w:t>
      </w:r>
    </w:p>
    <w:p w14:paraId="34072C30" w14:textId="77777777" w:rsidR="003200F0" w:rsidRDefault="003200F0" w:rsidP="003200F0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</w:p>
    <w:p w14:paraId="4EBAED13" w14:textId="12625522" w:rsidR="00A66D26" w:rsidRPr="000C38A4" w:rsidRDefault="00A66D26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Discussion – Town Office Rocks </w:t>
      </w:r>
      <w:r w:rsidR="003200F0">
        <w:rPr>
          <w:bCs/>
        </w:rPr>
        <w:t>–</w:t>
      </w:r>
      <w:r>
        <w:rPr>
          <w:bCs/>
        </w:rPr>
        <w:t xml:space="preserve"> </w:t>
      </w:r>
      <w:r w:rsidRPr="003200F0">
        <w:rPr>
          <w:bCs/>
          <w:i/>
        </w:rPr>
        <w:t>Gino</w:t>
      </w:r>
      <w:r w:rsidR="003200F0">
        <w:rPr>
          <w:bCs/>
          <w:i/>
        </w:rPr>
        <w:t xml:space="preserve"> wanted to bring more of the rocks back on the opposite side as the others</w:t>
      </w:r>
      <w:r w:rsidR="00281619">
        <w:rPr>
          <w:bCs/>
          <w:i/>
        </w:rPr>
        <w:t xml:space="preserve"> and one on either side of</w:t>
      </w:r>
      <w:r w:rsidR="00FE07E2">
        <w:rPr>
          <w:bCs/>
          <w:i/>
        </w:rPr>
        <w:t xml:space="preserve"> the of the parking lot to discourage people from drivin</w:t>
      </w:r>
      <w:r w:rsidR="00897D6A">
        <w:rPr>
          <w:bCs/>
          <w:i/>
        </w:rPr>
        <w:t>g on the lawn. Gino made a motion to bring more rocks back, Derek seconded the motion, 3-0.</w:t>
      </w:r>
    </w:p>
    <w:p w14:paraId="0E7985E3" w14:textId="77777777" w:rsidR="000C38A4" w:rsidRDefault="000C38A4" w:rsidP="000C38A4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</w:p>
    <w:p w14:paraId="3940EEA1" w14:textId="1EBB31FD" w:rsidR="00A66D26" w:rsidRPr="00090151" w:rsidRDefault="00A66D26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Update on Elections – Town Clerk</w:t>
      </w:r>
      <w:r w:rsidR="00897D6A">
        <w:rPr>
          <w:bCs/>
        </w:rPr>
        <w:t xml:space="preserve"> –</w:t>
      </w:r>
      <w:r w:rsidR="00897D6A">
        <w:rPr>
          <w:bCs/>
          <w:i/>
        </w:rPr>
        <w:t xml:space="preserve"> Holly let the Board know </w:t>
      </w:r>
      <w:r w:rsidR="00BC6216">
        <w:rPr>
          <w:bCs/>
          <w:i/>
        </w:rPr>
        <w:t xml:space="preserve">that Diane Tribou and Sherry Walrath </w:t>
      </w:r>
      <w:r w:rsidR="00735DBE">
        <w:rPr>
          <w:bCs/>
          <w:i/>
        </w:rPr>
        <w:t>will</w:t>
      </w:r>
      <w:r w:rsidR="00897D6A">
        <w:rPr>
          <w:bCs/>
          <w:i/>
        </w:rPr>
        <w:t xml:space="preserve"> </w:t>
      </w:r>
      <w:r w:rsidR="00741F52">
        <w:rPr>
          <w:bCs/>
          <w:i/>
        </w:rPr>
        <w:t>the Election Clerks</w:t>
      </w:r>
      <w:r w:rsidR="00522690">
        <w:rPr>
          <w:bCs/>
          <w:i/>
        </w:rPr>
        <w:t>,</w:t>
      </w:r>
      <w:r w:rsidR="00735DBE">
        <w:rPr>
          <w:bCs/>
          <w:i/>
        </w:rPr>
        <w:t xml:space="preserve"> Holly will be the Warden</w:t>
      </w:r>
      <w:r w:rsidR="00E24679">
        <w:rPr>
          <w:bCs/>
          <w:i/>
        </w:rPr>
        <w:t xml:space="preserve"> </w:t>
      </w:r>
      <w:r w:rsidR="00522690">
        <w:rPr>
          <w:bCs/>
          <w:i/>
        </w:rPr>
        <w:t xml:space="preserve">and Terri </w:t>
      </w:r>
      <w:r w:rsidR="00D65B1A">
        <w:rPr>
          <w:bCs/>
          <w:i/>
        </w:rPr>
        <w:t>the</w:t>
      </w:r>
      <w:r w:rsidR="00090151">
        <w:rPr>
          <w:bCs/>
          <w:i/>
        </w:rPr>
        <w:t xml:space="preserve"> Registrar</w:t>
      </w:r>
      <w:r w:rsidR="000C38A4">
        <w:rPr>
          <w:bCs/>
          <w:i/>
        </w:rPr>
        <w:t>. T</w:t>
      </w:r>
      <w:r w:rsidR="007567EE">
        <w:rPr>
          <w:bCs/>
          <w:i/>
        </w:rPr>
        <w:t>he office will</w:t>
      </w:r>
      <w:r w:rsidR="00E24679">
        <w:rPr>
          <w:bCs/>
          <w:i/>
        </w:rPr>
        <w:t xml:space="preserve"> </w:t>
      </w:r>
      <w:r w:rsidR="000C38A4">
        <w:rPr>
          <w:bCs/>
          <w:i/>
        </w:rPr>
        <w:t>open its regular hours</w:t>
      </w:r>
      <w:r w:rsidR="007567EE">
        <w:rPr>
          <w:bCs/>
          <w:i/>
        </w:rPr>
        <w:t>.</w:t>
      </w:r>
      <w:r w:rsidR="00E24679">
        <w:rPr>
          <w:bCs/>
          <w:i/>
        </w:rPr>
        <w:t xml:space="preserve"> </w:t>
      </w:r>
      <w:r w:rsidR="00741F52">
        <w:rPr>
          <w:bCs/>
          <w:i/>
        </w:rPr>
        <w:t xml:space="preserve"> </w:t>
      </w:r>
      <w:r w:rsidR="00897D6A">
        <w:rPr>
          <w:bCs/>
          <w:i/>
        </w:rPr>
        <w:t xml:space="preserve"> </w:t>
      </w:r>
    </w:p>
    <w:p w14:paraId="004AA6BD" w14:textId="77777777" w:rsidR="00090151" w:rsidRDefault="00090151" w:rsidP="00090151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</w:p>
    <w:p w14:paraId="3D54A531" w14:textId="2FEF59E6" w:rsidR="001226AB" w:rsidRPr="00090151" w:rsidRDefault="001226AB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M</w:t>
      </w:r>
      <w:r w:rsidR="00572E57">
        <w:rPr>
          <w:bCs/>
        </w:rPr>
        <w:t>inot-</w:t>
      </w:r>
      <w:r>
        <w:rPr>
          <w:bCs/>
        </w:rPr>
        <w:t>H</w:t>
      </w:r>
      <w:r w:rsidR="00572E57">
        <w:rPr>
          <w:bCs/>
        </w:rPr>
        <w:t xml:space="preserve">ebron </w:t>
      </w:r>
      <w:r>
        <w:rPr>
          <w:bCs/>
        </w:rPr>
        <w:t>A</w:t>
      </w:r>
      <w:r w:rsidR="00572E57">
        <w:rPr>
          <w:bCs/>
        </w:rPr>
        <w:t xml:space="preserve">thletic </w:t>
      </w:r>
      <w:r>
        <w:rPr>
          <w:bCs/>
        </w:rPr>
        <w:t>A</w:t>
      </w:r>
      <w:r w:rsidR="00572E57">
        <w:rPr>
          <w:bCs/>
        </w:rPr>
        <w:t>ssoc. (MHAA)</w:t>
      </w:r>
      <w:r>
        <w:rPr>
          <w:bCs/>
        </w:rPr>
        <w:t xml:space="preserve"> – Steven Ray</w:t>
      </w:r>
      <w:r w:rsidR="00090151">
        <w:rPr>
          <w:bCs/>
        </w:rPr>
        <w:t xml:space="preserve"> – </w:t>
      </w:r>
      <w:r w:rsidR="00090151">
        <w:rPr>
          <w:bCs/>
          <w:i/>
        </w:rPr>
        <w:t>Tabled</w:t>
      </w:r>
    </w:p>
    <w:p w14:paraId="3EB48F29" w14:textId="77777777" w:rsidR="00090151" w:rsidRDefault="00090151" w:rsidP="00090151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</w:p>
    <w:p w14:paraId="762FED7A" w14:textId="07EEC1F5" w:rsidR="00572E57" w:rsidRPr="00AB5F65" w:rsidRDefault="00572E57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Maine Waste to Energy (MWE) Refund –</w:t>
      </w:r>
      <w:r w:rsidR="006334C1">
        <w:rPr>
          <w:bCs/>
          <w:i/>
        </w:rPr>
        <w:t>Maine Waste sent a let</w:t>
      </w:r>
      <w:r w:rsidR="00C77E60">
        <w:rPr>
          <w:bCs/>
          <w:i/>
        </w:rPr>
        <w:t>ter informing us that last September our CPI increase should have been a 4% increase, however there was an issue and the rate the</w:t>
      </w:r>
      <w:r w:rsidR="00F934E9">
        <w:rPr>
          <w:bCs/>
          <w:i/>
        </w:rPr>
        <w:t>y</w:t>
      </w:r>
      <w:r w:rsidR="00C77E60">
        <w:rPr>
          <w:bCs/>
          <w:i/>
        </w:rPr>
        <w:t xml:space="preserve"> w</w:t>
      </w:r>
      <w:r w:rsidR="00F934E9">
        <w:rPr>
          <w:bCs/>
          <w:i/>
        </w:rPr>
        <w:t>ere</w:t>
      </w:r>
      <w:r w:rsidR="00C77E60">
        <w:rPr>
          <w:bCs/>
          <w:i/>
        </w:rPr>
        <w:t xml:space="preserve"> charging us was </w:t>
      </w:r>
      <w:r w:rsidR="00AB5F65">
        <w:rPr>
          <w:bCs/>
          <w:i/>
        </w:rPr>
        <w:t>quite</w:t>
      </w:r>
      <w:r w:rsidR="00C77E60">
        <w:rPr>
          <w:bCs/>
          <w:i/>
        </w:rPr>
        <w:t xml:space="preserve"> high. They fixed the rate and are going to credit our </w:t>
      </w:r>
      <w:r w:rsidR="00AB5F65">
        <w:rPr>
          <w:bCs/>
          <w:i/>
        </w:rPr>
        <w:t>account $4,026.33.</w:t>
      </w:r>
    </w:p>
    <w:p w14:paraId="3D090682" w14:textId="77777777" w:rsidR="00AB5F65" w:rsidRDefault="00AB5F65" w:rsidP="00AB5F65">
      <w:pPr>
        <w:pStyle w:val="ListParagraph"/>
        <w:widowControl w:val="0"/>
        <w:autoSpaceDE w:val="0"/>
        <w:autoSpaceDN w:val="0"/>
        <w:adjustRightInd w:val="0"/>
        <w:ind w:left="702"/>
        <w:rPr>
          <w:bCs/>
        </w:rPr>
      </w:pPr>
    </w:p>
    <w:p w14:paraId="27B662E0" w14:textId="4D0A4B81" w:rsidR="00572E57" w:rsidRPr="00A66D26" w:rsidRDefault="00572E57" w:rsidP="00A66D26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Certificate of Appointments </w:t>
      </w:r>
      <w:r w:rsidR="00AB5F65">
        <w:rPr>
          <w:bCs/>
        </w:rPr>
        <w:t>–</w:t>
      </w:r>
      <w:r>
        <w:rPr>
          <w:bCs/>
        </w:rPr>
        <w:t xml:space="preserve"> </w:t>
      </w:r>
      <w:r w:rsidR="00AB5F65">
        <w:rPr>
          <w:bCs/>
          <w:i/>
        </w:rPr>
        <w:t>Election Clerks – Diane Tribou and Sherry Walrath.</w:t>
      </w:r>
      <w:r w:rsidR="00EC1462">
        <w:rPr>
          <w:bCs/>
          <w:i/>
        </w:rPr>
        <w:t xml:space="preserve"> </w:t>
      </w:r>
      <w:r w:rsidR="00AB5F65">
        <w:rPr>
          <w:bCs/>
          <w:i/>
        </w:rPr>
        <w:t xml:space="preserve">Warden – Holly Packard. Gino motioned to </w:t>
      </w:r>
      <w:r w:rsidR="007928C0">
        <w:rPr>
          <w:bCs/>
          <w:i/>
        </w:rPr>
        <w:t>sign the appointments</w:t>
      </w:r>
      <w:r w:rsidR="00AB5F65">
        <w:rPr>
          <w:bCs/>
          <w:i/>
        </w:rPr>
        <w:t>, Elizabeth seconded the motion, 3-0.</w:t>
      </w:r>
    </w:p>
    <w:p w14:paraId="579F52EC" w14:textId="2D10D8DE" w:rsidR="00B8324D" w:rsidRPr="009D53EE" w:rsidRDefault="00DE1333" w:rsidP="00DE1333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</w:t>
      </w:r>
    </w:p>
    <w:p w14:paraId="4E308D59" w14:textId="77777777" w:rsidR="0047737D" w:rsidRDefault="0047737D" w:rsidP="0047737D"/>
    <w:p w14:paraId="38CD0F72" w14:textId="45609DCC" w:rsidR="00413069" w:rsidRDefault="00F230FD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CHAIRMAN’S ITEMS</w:t>
      </w:r>
      <w:r w:rsidR="002F54D5">
        <w:rPr>
          <w:bCs/>
        </w:rPr>
        <w:t xml:space="preserve"> </w:t>
      </w:r>
      <w:r w:rsidR="00EC1462">
        <w:rPr>
          <w:bCs/>
        </w:rPr>
        <w:t xml:space="preserve">– </w:t>
      </w:r>
      <w:r w:rsidR="00EC1462">
        <w:rPr>
          <w:bCs/>
          <w:i/>
        </w:rPr>
        <w:t xml:space="preserve">Audit Update </w:t>
      </w:r>
      <w:r w:rsidR="00B37526">
        <w:rPr>
          <w:bCs/>
          <w:i/>
        </w:rPr>
        <w:t>- Ron</w:t>
      </w:r>
      <w:r w:rsidR="00EC1462">
        <w:rPr>
          <w:bCs/>
          <w:i/>
        </w:rPr>
        <w:t xml:space="preserve"> from RHR Smith &amp; Company c</w:t>
      </w:r>
      <w:r w:rsidR="000E60DB">
        <w:rPr>
          <w:bCs/>
          <w:i/>
        </w:rPr>
        <w:t>alled Elizabeth wanting to</w:t>
      </w:r>
      <w:r w:rsidR="00496E89">
        <w:rPr>
          <w:bCs/>
          <w:i/>
        </w:rPr>
        <w:t xml:space="preserve"> do</w:t>
      </w:r>
      <w:r w:rsidR="00B37526">
        <w:rPr>
          <w:bCs/>
          <w:i/>
        </w:rPr>
        <w:t xml:space="preserve"> adjustmen</w:t>
      </w:r>
      <w:r w:rsidR="000E60DB">
        <w:rPr>
          <w:bCs/>
          <w:i/>
        </w:rPr>
        <w:t>ts as</w:t>
      </w:r>
      <w:r w:rsidR="00B37526">
        <w:rPr>
          <w:bCs/>
          <w:i/>
        </w:rPr>
        <w:t xml:space="preserve"> </w:t>
      </w:r>
      <w:r w:rsidR="000E60DB">
        <w:rPr>
          <w:bCs/>
          <w:i/>
        </w:rPr>
        <w:t>t</w:t>
      </w:r>
      <w:r w:rsidR="00687642">
        <w:rPr>
          <w:bCs/>
          <w:i/>
        </w:rPr>
        <w:t xml:space="preserve">hey have been trying </w:t>
      </w:r>
      <w:r w:rsidR="000E60DB">
        <w:rPr>
          <w:bCs/>
          <w:i/>
        </w:rPr>
        <w:t xml:space="preserve">to </w:t>
      </w:r>
      <w:r w:rsidR="00687642">
        <w:rPr>
          <w:bCs/>
          <w:i/>
        </w:rPr>
        <w:t xml:space="preserve">balance </w:t>
      </w:r>
      <w:r w:rsidR="000E60DB">
        <w:rPr>
          <w:bCs/>
          <w:i/>
        </w:rPr>
        <w:t xml:space="preserve">the </w:t>
      </w:r>
      <w:r w:rsidR="00687642">
        <w:rPr>
          <w:bCs/>
          <w:i/>
        </w:rPr>
        <w:t xml:space="preserve">cash accounts from 2021 and 2022. </w:t>
      </w:r>
      <w:r w:rsidR="00EB5800">
        <w:rPr>
          <w:bCs/>
          <w:i/>
        </w:rPr>
        <w:t xml:space="preserve">They told </w:t>
      </w:r>
      <w:r w:rsidR="00C46DA1">
        <w:rPr>
          <w:bCs/>
          <w:i/>
        </w:rPr>
        <w:t>Elizabeth that our Sweep Account was linked incorrectly to our c</w:t>
      </w:r>
      <w:r w:rsidR="00EB5800">
        <w:rPr>
          <w:bCs/>
          <w:i/>
        </w:rPr>
        <w:t xml:space="preserve">hecking account, </w:t>
      </w:r>
      <w:r w:rsidR="00041050">
        <w:rPr>
          <w:bCs/>
          <w:i/>
        </w:rPr>
        <w:t>it is</w:t>
      </w:r>
      <w:r w:rsidR="00EB5800">
        <w:rPr>
          <w:bCs/>
          <w:i/>
        </w:rPr>
        <w:t xml:space="preserve"> linked correctly now.</w:t>
      </w:r>
    </w:p>
    <w:p w14:paraId="4A381274" w14:textId="53A695BF" w:rsidR="00F062F4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1E46D360" w:rsidR="00EF49B5" w:rsidRPr="00EB5800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  <w:r w:rsidR="007C2717">
        <w:rPr>
          <w:bCs/>
        </w:rPr>
        <w:t xml:space="preserve"> – </w:t>
      </w:r>
      <w:r w:rsidR="007C2717">
        <w:rPr>
          <w:bCs/>
          <w:i/>
        </w:rPr>
        <w:t xml:space="preserve">Gino mentioned </w:t>
      </w:r>
      <w:r w:rsidR="00AB3F67">
        <w:rPr>
          <w:bCs/>
          <w:i/>
        </w:rPr>
        <w:t xml:space="preserve">that Terri had found an old maintenance manual </w:t>
      </w:r>
      <w:r w:rsidR="000D5ED2">
        <w:rPr>
          <w:bCs/>
          <w:i/>
        </w:rPr>
        <w:t xml:space="preserve">guide </w:t>
      </w:r>
      <w:r w:rsidR="00AB3F67">
        <w:rPr>
          <w:bCs/>
          <w:i/>
        </w:rPr>
        <w:t xml:space="preserve">for the Transfer Station however it has no date as to if or when it was accepted. Elizabeth asked Holly try </w:t>
      </w:r>
      <w:r w:rsidR="00E70D55">
        <w:rPr>
          <w:bCs/>
          <w:i/>
        </w:rPr>
        <w:t xml:space="preserve">looking </w:t>
      </w:r>
      <w:r w:rsidR="002B7D0F">
        <w:rPr>
          <w:bCs/>
          <w:i/>
        </w:rPr>
        <w:t xml:space="preserve">back </w:t>
      </w:r>
      <w:r w:rsidR="00E70D55">
        <w:rPr>
          <w:bCs/>
          <w:i/>
        </w:rPr>
        <w:t xml:space="preserve">through the minutes to find if anything was recorded. </w:t>
      </w:r>
    </w:p>
    <w:p w14:paraId="57E9B634" w14:textId="63ADB418" w:rsidR="00EB5800" w:rsidRPr="00EB5800" w:rsidRDefault="00EB5800" w:rsidP="00EB5800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  <w:r>
        <w:rPr>
          <w:bCs/>
          <w:i/>
        </w:rPr>
        <w:t>Gino briefed the Boar</w:t>
      </w:r>
      <w:r w:rsidR="00041050">
        <w:rPr>
          <w:bCs/>
          <w:i/>
        </w:rPr>
        <w:t>d that the Highway Crew were fixing a driveway washout on Sturtevant Hill, Dig Safe has been doing some marking</w:t>
      </w:r>
      <w:r w:rsidR="00F50E76">
        <w:rPr>
          <w:bCs/>
          <w:i/>
        </w:rPr>
        <w:t xml:space="preserve"> on Allen Road.</w:t>
      </w:r>
      <w:r w:rsidR="00041050">
        <w:rPr>
          <w:bCs/>
          <w:i/>
        </w:rPr>
        <w:t xml:space="preserve"> Cemeteries have been </w:t>
      </w:r>
      <w:r w:rsidR="00F50E76">
        <w:rPr>
          <w:bCs/>
          <w:i/>
        </w:rPr>
        <w:t xml:space="preserve">mostly </w:t>
      </w:r>
      <w:r w:rsidR="00041050">
        <w:rPr>
          <w:bCs/>
          <w:i/>
        </w:rPr>
        <w:t>cle</w:t>
      </w:r>
      <w:r w:rsidR="00F50E76">
        <w:rPr>
          <w:bCs/>
          <w:i/>
        </w:rPr>
        <w:t>aned up, mowed and flags are on will be finished this week. Elizabeth asked Gino where we are with Swasey</w:t>
      </w:r>
      <w:r w:rsidR="003D28A5">
        <w:rPr>
          <w:bCs/>
          <w:i/>
        </w:rPr>
        <w:t xml:space="preserve"> and roadside mowing,</w:t>
      </w:r>
      <w:r w:rsidR="00F50E76">
        <w:rPr>
          <w:bCs/>
          <w:i/>
        </w:rPr>
        <w:t xml:space="preserve"> </w:t>
      </w:r>
      <w:r w:rsidR="003D28A5">
        <w:rPr>
          <w:bCs/>
          <w:i/>
        </w:rPr>
        <w:t>Gino said Swasey was set to go for $12,000. Elizabeth asked if the Highway Department will be able to ditch before it is set to be paved, Gino said he wasn’t sure but would check with Bob.</w:t>
      </w:r>
    </w:p>
    <w:p w14:paraId="4247C586" w14:textId="77777777" w:rsidR="006D6D3D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6ADC9418" w14:textId="77777777" w:rsidR="0039490F" w:rsidRDefault="0039490F" w:rsidP="0091127E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FB8F432" w14:textId="0595A73D" w:rsidR="008054DB" w:rsidRPr="00EF60C4" w:rsidRDefault="00EB210F" w:rsidP="00F5014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  <w:i/>
        </w:rPr>
      </w:pPr>
      <w:r w:rsidRPr="00B10644">
        <w:rPr>
          <w:bCs/>
        </w:rPr>
        <w:t xml:space="preserve">SIGN WARRANTS </w:t>
      </w:r>
      <w:r w:rsidR="00EF60C4" w:rsidRPr="00B10644">
        <w:rPr>
          <w:bCs/>
        </w:rPr>
        <w:t xml:space="preserve">– </w:t>
      </w:r>
      <w:r w:rsidR="00EF60C4">
        <w:rPr>
          <w:bCs/>
        </w:rPr>
        <w:t>#</w:t>
      </w:r>
      <w:r w:rsidR="003D28A5">
        <w:rPr>
          <w:bCs/>
        </w:rPr>
        <w:t>27, #28, #</w:t>
      </w:r>
      <w:r w:rsidR="00EF60C4" w:rsidRPr="00EF60C4">
        <w:rPr>
          <w:bCs/>
          <w:i/>
        </w:rPr>
        <w:t>29 Elizabeth</w:t>
      </w:r>
      <w:r w:rsidR="003D28A5" w:rsidRPr="00EF60C4">
        <w:rPr>
          <w:bCs/>
          <w:i/>
        </w:rPr>
        <w:t xml:space="preserve"> motioned to sign the Warrants, Gino seconded, 3-0.</w:t>
      </w:r>
    </w:p>
    <w:p w14:paraId="4E699648" w14:textId="77777777" w:rsidR="009337F2" w:rsidRPr="00EF60C4" w:rsidRDefault="009337F2" w:rsidP="009337F2">
      <w:pPr>
        <w:pStyle w:val="ListParagraph"/>
        <w:widowControl w:val="0"/>
        <w:autoSpaceDE w:val="0"/>
        <w:autoSpaceDN w:val="0"/>
        <w:adjustRightInd w:val="0"/>
        <w:ind w:left="360"/>
        <w:rPr>
          <w:bCs/>
          <w:i/>
        </w:rPr>
      </w:pPr>
    </w:p>
    <w:p w14:paraId="4C5A05A3" w14:textId="77777777" w:rsidR="00B10644" w:rsidRPr="00EF60C4" w:rsidRDefault="00B10644" w:rsidP="00B10644">
      <w:pPr>
        <w:widowControl w:val="0"/>
        <w:autoSpaceDE w:val="0"/>
        <w:autoSpaceDN w:val="0"/>
        <w:adjustRightInd w:val="0"/>
        <w:rPr>
          <w:bCs/>
          <w:i/>
        </w:rPr>
      </w:pPr>
    </w:p>
    <w:p w14:paraId="0848271D" w14:textId="77777777" w:rsidR="00B10644" w:rsidRPr="00B10644" w:rsidRDefault="00B10644" w:rsidP="00B10644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0C8B6A80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EF60C4">
        <w:rPr>
          <w:bCs/>
        </w:rPr>
        <w:t xml:space="preserve"> – </w:t>
      </w:r>
      <w:r w:rsidR="00EF60C4">
        <w:rPr>
          <w:bCs/>
          <w:i/>
        </w:rPr>
        <w:t>Gino motioned to adjourn at 7:17, Derek seconded the motion, 3-0.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8ED7" w14:textId="77777777" w:rsidR="00B35D79" w:rsidRDefault="00B35D79">
      <w:r>
        <w:separator/>
      </w:r>
    </w:p>
  </w:endnote>
  <w:endnote w:type="continuationSeparator" w:id="0">
    <w:p w14:paraId="62B47B19" w14:textId="77777777" w:rsidR="00B35D79" w:rsidRDefault="00B3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89B8" w14:textId="77777777" w:rsidR="00B35D79" w:rsidRDefault="00B35D79">
      <w:r>
        <w:separator/>
      </w:r>
    </w:p>
  </w:footnote>
  <w:footnote w:type="continuationSeparator" w:id="0">
    <w:p w14:paraId="150700A8" w14:textId="77777777" w:rsidR="00B35D79" w:rsidRDefault="00B35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92766">
    <w:abstractNumId w:val="13"/>
  </w:num>
  <w:num w:numId="2" w16cid:durableId="357000789">
    <w:abstractNumId w:val="11"/>
  </w:num>
  <w:num w:numId="3" w16cid:durableId="736172184">
    <w:abstractNumId w:val="16"/>
  </w:num>
  <w:num w:numId="4" w16cid:durableId="231622420">
    <w:abstractNumId w:val="3"/>
  </w:num>
  <w:num w:numId="5" w16cid:durableId="1067533069">
    <w:abstractNumId w:val="15"/>
  </w:num>
  <w:num w:numId="6" w16cid:durableId="217396338">
    <w:abstractNumId w:val="2"/>
  </w:num>
  <w:num w:numId="7" w16cid:durableId="1180851164">
    <w:abstractNumId w:val="9"/>
  </w:num>
  <w:num w:numId="8" w16cid:durableId="1735005565">
    <w:abstractNumId w:val="0"/>
  </w:num>
  <w:num w:numId="9" w16cid:durableId="1044713138">
    <w:abstractNumId w:val="12"/>
  </w:num>
  <w:num w:numId="10" w16cid:durableId="1380979807">
    <w:abstractNumId w:val="4"/>
  </w:num>
  <w:num w:numId="11" w16cid:durableId="876313716">
    <w:abstractNumId w:val="10"/>
  </w:num>
  <w:num w:numId="12" w16cid:durableId="1233731429">
    <w:abstractNumId w:val="14"/>
  </w:num>
  <w:num w:numId="13" w16cid:durableId="1421290470">
    <w:abstractNumId w:val="7"/>
  </w:num>
  <w:num w:numId="14" w16cid:durableId="42825644">
    <w:abstractNumId w:val="1"/>
  </w:num>
  <w:num w:numId="15" w16cid:durableId="373964760">
    <w:abstractNumId w:val="8"/>
  </w:num>
  <w:num w:numId="16" w16cid:durableId="1386949644">
    <w:abstractNumId w:val="6"/>
  </w:num>
  <w:num w:numId="17" w16cid:durableId="199787339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050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0151"/>
    <w:rsid w:val="000912D4"/>
    <w:rsid w:val="00092743"/>
    <w:rsid w:val="00094929"/>
    <w:rsid w:val="0009590E"/>
    <w:rsid w:val="00097777"/>
    <w:rsid w:val="000A022F"/>
    <w:rsid w:val="000A106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5D9C"/>
    <w:rsid w:val="000B60BC"/>
    <w:rsid w:val="000B6195"/>
    <w:rsid w:val="000B7365"/>
    <w:rsid w:val="000B741A"/>
    <w:rsid w:val="000C05CA"/>
    <w:rsid w:val="000C0AD3"/>
    <w:rsid w:val="000C1852"/>
    <w:rsid w:val="000C38A4"/>
    <w:rsid w:val="000C449F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768"/>
    <w:rsid w:val="000D3A7B"/>
    <w:rsid w:val="000D409A"/>
    <w:rsid w:val="000D4284"/>
    <w:rsid w:val="000D5ED2"/>
    <w:rsid w:val="000D601F"/>
    <w:rsid w:val="000D60B4"/>
    <w:rsid w:val="000D6561"/>
    <w:rsid w:val="000D6F35"/>
    <w:rsid w:val="000D759C"/>
    <w:rsid w:val="000E0823"/>
    <w:rsid w:val="000E08FC"/>
    <w:rsid w:val="000E11A0"/>
    <w:rsid w:val="000E1E15"/>
    <w:rsid w:val="000E2735"/>
    <w:rsid w:val="000E28E2"/>
    <w:rsid w:val="000E2D09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60DB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3203F"/>
    <w:rsid w:val="00134F52"/>
    <w:rsid w:val="001366E6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139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058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35FE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619"/>
    <w:rsid w:val="002818B4"/>
    <w:rsid w:val="002827C2"/>
    <w:rsid w:val="00282C9C"/>
    <w:rsid w:val="0028378F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2AC1"/>
    <w:rsid w:val="002B2E9A"/>
    <w:rsid w:val="002B46EC"/>
    <w:rsid w:val="002B4BEB"/>
    <w:rsid w:val="002B59D6"/>
    <w:rsid w:val="002B69A5"/>
    <w:rsid w:val="002B7D0F"/>
    <w:rsid w:val="002B7D4E"/>
    <w:rsid w:val="002C0982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0F0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1161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5FFF"/>
    <w:rsid w:val="003762D7"/>
    <w:rsid w:val="00376ABC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1A41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8A5"/>
    <w:rsid w:val="003D2D32"/>
    <w:rsid w:val="003D2F2D"/>
    <w:rsid w:val="003D2F8A"/>
    <w:rsid w:val="003D4534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0A07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49"/>
    <w:rsid w:val="00471BF6"/>
    <w:rsid w:val="0047393B"/>
    <w:rsid w:val="004758BB"/>
    <w:rsid w:val="00476237"/>
    <w:rsid w:val="004765C8"/>
    <w:rsid w:val="00476856"/>
    <w:rsid w:val="0047702A"/>
    <w:rsid w:val="0047737D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6E89"/>
    <w:rsid w:val="00497862"/>
    <w:rsid w:val="004A0157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690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2E57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2757"/>
    <w:rsid w:val="005A2C90"/>
    <w:rsid w:val="005A32EA"/>
    <w:rsid w:val="005A3D28"/>
    <w:rsid w:val="005A612E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4C1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87642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2F3E"/>
    <w:rsid w:val="006E376C"/>
    <w:rsid w:val="006E45D6"/>
    <w:rsid w:val="006E4B98"/>
    <w:rsid w:val="006E53D9"/>
    <w:rsid w:val="006E6BC4"/>
    <w:rsid w:val="006F0512"/>
    <w:rsid w:val="006F1FD7"/>
    <w:rsid w:val="006F5603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5DBE"/>
    <w:rsid w:val="00736EF7"/>
    <w:rsid w:val="00741F52"/>
    <w:rsid w:val="007439E2"/>
    <w:rsid w:val="00743A34"/>
    <w:rsid w:val="00744F8E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6584"/>
    <w:rsid w:val="007567EE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8C0"/>
    <w:rsid w:val="00792C00"/>
    <w:rsid w:val="00793FB0"/>
    <w:rsid w:val="00795DF6"/>
    <w:rsid w:val="00797CE7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618"/>
    <w:rsid w:val="007C1778"/>
    <w:rsid w:val="007C1F80"/>
    <w:rsid w:val="007C2717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3DFD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7F6F00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353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37C5"/>
    <w:rsid w:val="00895FB4"/>
    <w:rsid w:val="008965E3"/>
    <w:rsid w:val="00896906"/>
    <w:rsid w:val="00896DEA"/>
    <w:rsid w:val="00897D6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EE9"/>
    <w:rsid w:val="008B125E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0E4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CD1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0B2B"/>
    <w:rsid w:val="0094205D"/>
    <w:rsid w:val="00942A5B"/>
    <w:rsid w:val="00943032"/>
    <w:rsid w:val="00943772"/>
    <w:rsid w:val="009444C1"/>
    <w:rsid w:val="0094499D"/>
    <w:rsid w:val="009460A7"/>
    <w:rsid w:val="00946B61"/>
    <w:rsid w:val="00950B52"/>
    <w:rsid w:val="00950F59"/>
    <w:rsid w:val="0095170C"/>
    <w:rsid w:val="0095290C"/>
    <w:rsid w:val="00953378"/>
    <w:rsid w:val="009544CA"/>
    <w:rsid w:val="00955FB7"/>
    <w:rsid w:val="009565BA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097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31D4"/>
    <w:rsid w:val="00A160AE"/>
    <w:rsid w:val="00A16C0F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CD2"/>
    <w:rsid w:val="00A66444"/>
    <w:rsid w:val="00A66D26"/>
    <w:rsid w:val="00A67054"/>
    <w:rsid w:val="00A67509"/>
    <w:rsid w:val="00A7011E"/>
    <w:rsid w:val="00A70E7D"/>
    <w:rsid w:val="00A711B2"/>
    <w:rsid w:val="00A717F1"/>
    <w:rsid w:val="00A72210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3290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289"/>
    <w:rsid w:val="00AA47E1"/>
    <w:rsid w:val="00AA60E0"/>
    <w:rsid w:val="00AA61D2"/>
    <w:rsid w:val="00AA745B"/>
    <w:rsid w:val="00AB1354"/>
    <w:rsid w:val="00AB1C27"/>
    <w:rsid w:val="00AB3942"/>
    <w:rsid w:val="00AB3F67"/>
    <w:rsid w:val="00AB5C61"/>
    <w:rsid w:val="00AB5F65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D7A83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30614"/>
    <w:rsid w:val="00B306F1"/>
    <w:rsid w:val="00B32F27"/>
    <w:rsid w:val="00B33174"/>
    <w:rsid w:val="00B334DB"/>
    <w:rsid w:val="00B34AF5"/>
    <w:rsid w:val="00B355D2"/>
    <w:rsid w:val="00B35D79"/>
    <w:rsid w:val="00B37526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57D3E"/>
    <w:rsid w:val="00B60178"/>
    <w:rsid w:val="00B60F07"/>
    <w:rsid w:val="00B61589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AF3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1257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216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A11"/>
    <w:rsid w:val="00BE1BEE"/>
    <w:rsid w:val="00BE312B"/>
    <w:rsid w:val="00BE38E0"/>
    <w:rsid w:val="00BE3B9E"/>
    <w:rsid w:val="00BE6472"/>
    <w:rsid w:val="00BF04C5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65C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4036"/>
    <w:rsid w:val="00C441A0"/>
    <w:rsid w:val="00C441BB"/>
    <w:rsid w:val="00C4682B"/>
    <w:rsid w:val="00C46DA1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77E60"/>
    <w:rsid w:val="00C81AC2"/>
    <w:rsid w:val="00C836EC"/>
    <w:rsid w:val="00C83A6E"/>
    <w:rsid w:val="00C83C4C"/>
    <w:rsid w:val="00C84FCB"/>
    <w:rsid w:val="00C85204"/>
    <w:rsid w:val="00C859B6"/>
    <w:rsid w:val="00C86A57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5C9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47"/>
    <w:rsid w:val="00D61D9A"/>
    <w:rsid w:val="00D644C0"/>
    <w:rsid w:val="00D64D39"/>
    <w:rsid w:val="00D65B1A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4A3B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271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7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2F4B"/>
    <w:rsid w:val="00E634DE"/>
    <w:rsid w:val="00E63D95"/>
    <w:rsid w:val="00E65993"/>
    <w:rsid w:val="00E65BBD"/>
    <w:rsid w:val="00E704E3"/>
    <w:rsid w:val="00E70D55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0092"/>
    <w:rsid w:val="00EA2F59"/>
    <w:rsid w:val="00EA3AD0"/>
    <w:rsid w:val="00EA3DB9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800"/>
    <w:rsid w:val="00EB6E9B"/>
    <w:rsid w:val="00EC12FC"/>
    <w:rsid w:val="00EC1462"/>
    <w:rsid w:val="00EC1F83"/>
    <w:rsid w:val="00EC30B8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0C4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0E76"/>
    <w:rsid w:val="00F527F1"/>
    <w:rsid w:val="00F53725"/>
    <w:rsid w:val="00F53A63"/>
    <w:rsid w:val="00F54F9C"/>
    <w:rsid w:val="00F5518E"/>
    <w:rsid w:val="00F554D5"/>
    <w:rsid w:val="00F55799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34E9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2283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7E2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E7C9-54CD-4A31-B067-E3A816B5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3</Pages>
  <Words>984</Words>
  <Characters>4569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clerk@hebronmaine.org</cp:lastModifiedBy>
  <cp:revision>20</cp:revision>
  <cp:lastPrinted>2023-04-24T15:42:00Z</cp:lastPrinted>
  <dcterms:created xsi:type="dcterms:W3CDTF">2023-05-23T12:42:00Z</dcterms:created>
  <dcterms:modified xsi:type="dcterms:W3CDTF">2023-06-16T12:21:00Z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