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C70" w14:textId="468AE5EE" w:rsidR="007D1F1D" w:rsidRPr="007D1F1D" w:rsidRDefault="007D1F1D" w:rsidP="007D1F1D">
      <w:pPr>
        <w:spacing w:after="0" w:line="240" w:lineRule="auto"/>
        <w:jc w:val="center"/>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 xml:space="preserve">Building </w:t>
      </w:r>
      <w:r w:rsidR="003D500B">
        <w:rPr>
          <w:rFonts w:ascii="Times New Roman" w:eastAsia="Times New Roman" w:hAnsi="Times New Roman" w:cs="Times New Roman"/>
          <w:color w:val="000000"/>
          <w:kern w:val="0"/>
          <w14:ligatures w14:val="none"/>
        </w:rPr>
        <w:t>Permit</w:t>
      </w:r>
      <w:r w:rsidR="003D500B" w:rsidRPr="007D1F1D">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Ordinance of the Town of Hebron</w:t>
      </w:r>
    </w:p>
    <w:p w14:paraId="3C9349E2" w14:textId="77777777" w:rsidR="007D1F1D" w:rsidRPr="007D1F1D" w:rsidRDefault="007D1F1D" w:rsidP="007D1F1D">
      <w:pPr>
        <w:spacing w:after="0" w:line="240" w:lineRule="auto"/>
        <w:jc w:val="center"/>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Enacted March 18, 2006</w:t>
      </w:r>
    </w:p>
    <w:p w14:paraId="79862ABB" w14:textId="77777777" w:rsidR="007D1F1D" w:rsidRPr="007D1F1D" w:rsidRDefault="007D1F1D" w:rsidP="007D1F1D">
      <w:pPr>
        <w:spacing w:after="0" w:line="240" w:lineRule="auto"/>
        <w:jc w:val="center"/>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Amended March 24, 2007</w:t>
      </w:r>
    </w:p>
    <w:p w14:paraId="2B223AA7" w14:textId="77777777" w:rsidR="007D1F1D" w:rsidRPr="007D1F1D" w:rsidRDefault="007D1F1D" w:rsidP="007D1F1D">
      <w:pPr>
        <w:spacing w:after="0" w:line="240" w:lineRule="auto"/>
        <w:jc w:val="center"/>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 xml:space="preserve">Amended </w:t>
      </w:r>
      <w:proofErr w:type="spellStart"/>
      <w:r w:rsidRPr="007D1F1D">
        <w:rPr>
          <w:rFonts w:ascii="Times New Roman" w:eastAsia="Times New Roman" w:hAnsi="Times New Roman" w:cs="Times New Roman"/>
          <w:color w:val="000000"/>
          <w:kern w:val="0"/>
          <w14:ligatures w14:val="none"/>
        </w:rPr>
        <w:t>xxxx</w:t>
      </w:r>
      <w:proofErr w:type="spellEnd"/>
      <w:r w:rsidRPr="007D1F1D">
        <w:rPr>
          <w:rFonts w:ascii="Times New Roman" w:eastAsia="Times New Roman" w:hAnsi="Times New Roman" w:cs="Times New Roman"/>
          <w:color w:val="000000"/>
          <w:kern w:val="0"/>
          <w14:ligatures w14:val="none"/>
        </w:rPr>
        <w:t xml:space="preserve"> xx, 2011</w:t>
      </w:r>
    </w:p>
    <w:p w14:paraId="5B30CFBD" w14:textId="538C634A" w:rsidR="007D1F1D" w:rsidRDefault="007D1F1D" w:rsidP="007D1F1D">
      <w:pPr>
        <w:spacing w:after="0" w:line="240" w:lineRule="auto"/>
        <w:jc w:val="center"/>
        <w:rPr>
          <w:rFonts w:ascii="Times New Roman" w:eastAsia="Times New Roman" w:hAnsi="Times New Roman" w:cs="Times New Roman"/>
          <w:color w:val="000000"/>
          <w:kern w:val="0"/>
          <w14:ligatures w14:val="none"/>
        </w:rPr>
      </w:pPr>
      <w:r w:rsidRPr="007D1F1D">
        <w:rPr>
          <w:rFonts w:ascii="Times New Roman" w:eastAsia="Times New Roman" w:hAnsi="Times New Roman" w:cs="Times New Roman"/>
          <w:color w:val="000000"/>
          <w:kern w:val="0"/>
          <w14:ligatures w14:val="none"/>
        </w:rPr>
        <w:t xml:space="preserve">Amended </w:t>
      </w:r>
      <w:proofErr w:type="spellStart"/>
      <w:r w:rsidRPr="007D1F1D">
        <w:rPr>
          <w:rFonts w:ascii="Times New Roman" w:eastAsia="Times New Roman" w:hAnsi="Times New Roman" w:cs="Times New Roman"/>
          <w:color w:val="000000"/>
          <w:kern w:val="0"/>
          <w14:ligatures w14:val="none"/>
        </w:rPr>
        <w:t>xxxx</w:t>
      </w:r>
      <w:proofErr w:type="spellEnd"/>
      <w:r w:rsidRPr="007D1F1D">
        <w:rPr>
          <w:rFonts w:ascii="Times New Roman" w:eastAsia="Times New Roman" w:hAnsi="Times New Roman" w:cs="Times New Roman"/>
          <w:color w:val="000000"/>
          <w:kern w:val="0"/>
          <w14:ligatures w14:val="none"/>
        </w:rPr>
        <w:t xml:space="preserve"> xx, 2023</w:t>
      </w:r>
    </w:p>
    <w:p w14:paraId="4BC9F5E2" w14:textId="57AB749D" w:rsidR="00934487" w:rsidRPr="007D1F1D" w:rsidRDefault="00934487" w:rsidP="007D1F1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Repealed and replaced March __ , 2024</w:t>
      </w:r>
    </w:p>
    <w:p w14:paraId="7A9E72E7"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4CD12C1" w14:textId="59A3B573" w:rsidR="00871B35" w:rsidRPr="007D1F1D" w:rsidRDefault="007D1F1D" w:rsidP="007D1F1D">
      <w:pPr>
        <w:spacing w:after="0" w:line="240" w:lineRule="auto"/>
        <w:jc w:val="center"/>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DRAFT 021524</w:t>
      </w:r>
    </w:p>
    <w:p w14:paraId="5A6C2A21" w14:textId="77777777" w:rsidR="007D1F1D" w:rsidRPr="007D1F1D" w:rsidRDefault="007D1F1D" w:rsidP="00086D18">
      <w:pPr>
        <w:spacing w:after="0" w:line="240" w:lineRule="auto"/>
        <w:jc w:val="center"/>
        <w:rPr>
          <w:rFonts w:ascii="Times New Roman" w:eastAsia="Times New Roman" w:hAnsi="Times New Roman" w:cs="Times New Roman"/>
          <w:kern w:val="0"/>
          <w:sz w:val="24"/>
          <w:szCs w:val="24"/>
          <w14:ligatures w14:val="none"/>
        </w:rPr>
      </w:pPr>
    </w:p>
    <w:p w14:paraId="02991D7E" w14:textId="32474B29"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Article I.  Authority</w:t>
      </w:r>
      <w:r w:rsidR="005367C8">
        <w:rPr>
          <w:rFonts w:ascii="Times New Roman" w:eastAsia="Times New Roman" w:hAnsi="Times New Roman" w:cs="Times New Roman"/>
          <w:b/>
          <w:bCs/>
          <w:color w:val="000000"/>
          <w:kern w:val="0"/>
          <w14:ligatures w14:val="none"/>
        </w:rPr>
        <w:t>; Effect</w:t>
      </w:r>
    </w:p>
    <w:p w14:paraId="470D14A9"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BDE5F7A" w14:textId="3E55873F" w:rsidR="007D1F1D" w:rsidRPr="007D1F1D" w:rsidRDefault="005367C8" w:rsidP="007D1F1D">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 xml:space="preserve">This Ordinance is enacted consistent with the Town of Hebron’s home rule authority under Article VIII, Part Second of the Maine Constitution and 30-A M.R.S. § 3001.  </w:t>
      </w:r>
      <w:r w:rsidR="007D1F1D" w:rsidRPr="007D1F1D">
        <w:rPr>
          <w:rFonts w:ascii="Times New Roman" w:eastAsia="Times New Roman" w:hAnsi="Times New Roman" w:cs="Times New Roman"/>
          <w:color w:val="000000"/>
          <w:kern w:val="0"/>
          <w14:ligatures w14:val="none"/>
        </w:rPr>
        <w:t xml:space="preserve">This Ordinance is intended to </w:t>
      </w:r>
      <w:r w:rsidR="00952F2F">
        <w:rPr>
          <w:rFonts w:ascii="Times New Roman" w:eastAsia="Times New Roman" w:hAnsi="Times New Roman" w:cs="Times New Roman"/>
          <w:color w:val="000000"/>
          <w:kern w:val="0"/>
          <w14:ligatures w14:val="none"/>
        </w:rPr>
        <w:t>repeal and replace</w:t>
      </w:r>
      <w:r w:rsidR="007D1F1D" w:rsidRPr="007D1F1D">
        <w:rPr>
          <w:rFonts w:ascii="Times New Roman" w:eastAsia="Times New Roman" w:hAnsi="Times New Roman" w:cs="Times New Roman"/>
          <w:color w:val="000000"/>
          <w:kern w:val="0"/>
          <w14:ligatures w14:val="none"/>
        </w:rPr>
        <w:t xml:space="preserve"> all ordinances </w:t>
      </w:r>
      <w:r w:rsidR="0098297F">
        <w:rPr>
          <w:rFonts w:ascii="Times New Roman" w:eastAsia="Times New Roman" w:hAnsi="Times New Roman" w:cs="Times New Roman"/>
          <w:color w:val="000000"/>
          <w:kern w:val="0"/>
          <w14:ligatures w14:val="none"/>
        </w:rPr>
        <w:t>concerning</w:t>
      </w:r>
      <w:r w:rsidR="007D1F1D" w:rsidRPr="007D1F1D">
        <w:rPr>
          <w:rFonts w:ascii="Times New Roman" w:eastAsia="Times New Roman" w:hAnsi="Times New Roman" w:cs="Times New Roman"/>
          <w:color w:val="000000"/>
          <w:kern w:val="0"/>
          <w14:ligatures w14:val="none"/>
        </w:rPr>
        <w:t xml:space="preserve"> </w:t>
      </w:r>
      <w:r w:rsidR="00FC31A4">
        <w:rPr>
          <w:rFonts w:ascii="Times New Roman" w:eastAsia="Times New Roman" w:hAnsi="Times New Roman" w:cs="Times New Roman"/>
          <w:color w:val="000000"/>
          <w:kern w:val="0"/>
          <w14:ligatures w14:val="none"/>
        </w:rPr>
        <w:t>the enforcement of the Maine Uniform Building and Energy Code previously enacted by the Town of Hebron</w:t>
      </w:r>
      <w:r>
        <w:rPr>
          <w:rFonts w:ascii="Times New Roman" w:eastAsia="Times New Roman" w:hAnsi="Times New Roman" w:cs="Times New Roman"/>
          <w:color w:val="000000"/>
          <w:kern w:val="0"/>
          <w14:ligatures w14:val="none"/>
        </w:rPr>
        <w:t>.</w:t>
      </w:r>
    </w:p>
    <w:p w14:paraId="7D01B21E"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451B3131" w14:textId="5A5555CC"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 xml:space="preserve">Article II. </w:t>
      </w:r>
      <w:r w:rsidR="00871B35">
        <w:rPr>
          <w:rFonts w:ascii="Times New Roman" w:eastAsia="Times New Roman" w:hAnsi="Times New Roman" w:cs="Times New Roman"/>
          <w:b/>
          <w:bCs/>
          <w:color w:val="000000"/>
          <w:kern w:val="0"/>
          <w14:ligatures w14:val="none"/>
        </w:rPr>
        <w:t xml:space="preserve"> </w:t>
      </w:r>
      <w:r w:rsidRPr="007D1F1D">
        <w:rPr>
          <w:rFonts w:ascii="Times New Roman" w:eastAsia="Times New Roman" w:hAnsi="Times New Roman" w:cs="Times New Roman"/>
          <w:b/>
          <w:bCs/>
          <w:color w:val="000000"/>
          <w:kern w:val="0"/>
          <w14:ligatures w14:val="none"/>
        </w:rPr>
        <w:t>Purpose</w:t>
      </w:r>
    </w:p>
    <w:p w14:paraId="3F3B0E3A"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79D9059" w14:textId="7DF51EE9" w:rsidR="007D1F1D" w:rsidRPr="007D1F1D" w:rsidRDefault="007D1F1D" w:rsidP="007D1F1D">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 xml:space="preserve">The purpose of this Ordinance is to establish requirements for building permit applications, </w:t>
      </w:r>
      <w:r w:rsidR="001D59A7">
        <w:rPr>
          <w:rFonts w:ascii="Times New Roman" w:eastAsia="Times New Roman" w:hAnsi="Times New Roman" w:cs="Times New Roman"/>
          <w:color w:val="000000"/>
          <w:kern w:val="0"/>
          <w14:ligatures w14:val="none"/>
        </w:rPr>
        <w:t xml:space="preserve">building </w:t>
      </w:r>
      <w:r w:rsidRPr="007D1F1D">
        <w:rPr>
          <w:rFonts w:ascii="Times New Roman" w:eastAsia="Times New Roman" w:hAnsi="Times New Roman" w:cs="Times New Roman"/>
          <w:color w:val="000000"/>
          <w:kern w:val="0"/>
          <w14:ligatures w14:val="none"/>
        </w:rPr>
        <w:t xml:space="preserve">permit fees, and </w:t>
      </w:r>
      <w:r w:rsidR="001D59A7">
        <w:rPr>
          <w:rFonts w:ascii="Times New Roman" w:eastAsia="Times New Roman" w:hAnsi="Times New Roman" w:cs="Times New Roman"/>
          <w:color w:val="000000"/>
          <w:kern w:val="0"/>
          <w14:ligatures w14:val="none"/>
        </w:rPr>
        <w:t xml:space="preserve">building </w:t>
      </w:r>
      <w:r w:rsidRPr="007D1F1D">
        <w:rPr>
          <w:rFonts w:ascii="Times New Roman" w:eastAsia="Times New Roman" w:hAnsi="Times New Roman" w:cs="Times New Roman"/>
          <w:color w:val="000000"/>
          <w:kern w:val="0"/>
          <w14:ligatures w14:val="none"/>
        </w:rPr>
        <w:t>permit approval to be obtained prior to construction of, improvement(s) to, or additions to real property</w:t>
      </w:r>
      <w:r w:rsidR="00C92D08">
        <w:rPr>
          <w:rFonts w:ascii="Times New Roman" w:eastAsia="Times New Roman" w:hAnsi="Times New Roman" w:cs="Times New Roman"/>
          <w:color w:val="000000"/>
          <w:kern w:val="0"/>
          <w14:ligatures w14:val="none"/>
        </w:rPr>
        <w:t>, as further specified herein,</w:t>
      </w:r>
      <w:r w:rsidRPr="007D1F1D">
        <w:rPr>
          <w:rFonts w:ascii="Times New Roman" w:eastAsia="Times New Roman" w:hAnsi="Times New Roman" w:cs="Times New Roman"/>
          <w:color w:val="000000"/>
          <w:kern w:val="0"/>
          <w14:ligatures w14:val="none"/>
        </w:rPr>
        <w:t xml:space="preserve"> and to provide for the health and safety of the residents of Hebron.</w:t>
      </w:r>
      <w:r w:rsidR="00B15028">
        <w:rPr>
          <w:rFonts w:ascii="Times New Roman" w:eastAsia="Times New Roman" w:hAnsi="Times New Roman" w:cs="Times New Roman"/>
          <w:color w:val="000000"/>
          <w:kern w:val="0"/>
          <w14:ligatures w14:val="none"/>
        </w:rPr>
        <w:t xml:space="preserve">  Building permits are intended to aid the Town in tracking the construction of certain structures and improvements in Hebron.  This Ordinance is not intended to</w:t>
      </w:r>
      <w:r w:rsidR="001D59A7">
        <w:rPr>
          <w:rFonts w:ascii="Times New Roman" w:eastAsia="Times New Roman" w:hAnsi="Times New Roman" w:cs="Times New Roman"/>
          <w:color w:val="000000"/>
          <w:kern w:val="0"/>
          <w14:ligatures w14:val="none"/>
        </w:rPr>
        <w:t>, nor shall it be construed to</w:t>
      </w:r>
      <w:r w:rsidR="00B15028">
        <w:rPr>
          <w:rFonts w:ascii="Times New Roman" w:eastAsia="Times New Roman" w:hAnsi="Times New Roman" w:cs="Times New Roman"/>
          <w:color w:val="000000"/>
          <w:kern w:val="0"/>
          <w14:ligatures w14:val="none"/>
        </w:rPr>
        <w:t xml:space="preserve"> enforce any portion of the Maine Uniform Building and Energy Code</w:t>
      </w:r>
      <w:r w:rsidR="00C92D08">
        <w:rPr>
          <w:rFonts w:ascii="Times New Roman" w:eastAsia="Times New Roman" w:hAnsi="Times New Roman" w:cs="Times New Roman"/>
          <w:color w:val="000000"/>
          <w:kern w:val="0"/>
          <w14:ligatures w14:val="none"/>
        </w:rPr>
        <w:t>, from which the Town is exempt</w:t>
      </w:r>
      <w:r w:rsidR="00B15028">
        <w:rPr>
          <w:rFonts w:ascii="Times New Roman" w:eastAsia="Times New Roman" w:hAnsi="Times New Roman" w:cs="Times New Roman"/>
          <w:color w:val="000000"/>
          <w:kern w:val="0"/>
          <w14:ligatures w14:val="none"/>
        </w:rPr>
        <w:t>.</w:t>
      </w:r>
      <w:r w:rsidR="00952F2F">
        <w:rPr>
          <w:rFonts w:ascii="Times New Roman" w:eastAsia="Times New Roman" w:hAnsi="Times New Roman" w:cs="Times New Roman"/>
          <w:color w:val="000000"/>
          <w:kern w:val="0"/>
          <w14:ligatures w14:val="none"/>
        </w:rPr>
        <w:t xml:space="preserve">  The receipt of a building permit under this Ordinance does not indicate that the permitted structure or improvements comply with MUBEC, in whole or in part.  </w:t>
      </w:r>
      <w:r w:rsidR="000D59F5">
        <w:rPr>
          <w:rFonts w:ascii="Times New Roman" w:eastAsia="Times New Roman" w:hAnsi="Times New Roman" w:cs="Times New Roman"/>
          <w:color w:val="000000"/>
          <w:kern w:val="0"/>
          <w14:ligatures w14:val="none"/>
        </w:rPr>
        <w:t xml:space="preserve">Any property owner seeking an inspection of the completed improvements under </w:t>
      </w:r>
      <w:r w:rsidR="00B15028">
        <w:rPr>
          <w:rFonts w:ascii="Times New Roman" w:eastAsia="Times New Roman" w:hAnsi="Times New Roman" w:cs="Times New Roman"/>
          <w:color w:val="000000"/>
          <w:kern w:val="0"/>
          <w14:ligatures w14:val="none"/>
        </w:rPr>
        <w:t>MUBEC must contract with a Third-Party Inspector.</w:t>
      </w:r>
      <w:r w:rsidR="00952F2F">
        <w:rPr>
          <w:rFonts w:ascii="Times New Roman" w:eastAsia="Times New Roman" w:hAnsi="Times New Roman" w:cs="Times New Roman"/>
          <w:color w:val="000000"/>
          <w:kern w:val="0"/>
          <w14:ligatures w14:val="none"/>
        </w:rPr>
        <w:t xml:space="preserve">  </w:t>
      </w:r>
      <w:r w:rsidR="00B15028">
        <w:rPr>
          <w:rFonts w:ascii="Times New Roman" w:eastAsia="Times New Roman" w:hAnsi="Times New Roman" w:cs="Times New Roman"/>
          <w:color w:val="000000"/>
          <w:kern w:val="0"/>
          <w14:ligatures w14:val="none"/>
        </w:rPr>
        <w:t xml:space="preserve">  </w:t>
      </w:r>
    </w:p>
    <w:p w14:paraId="52B798E6"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65212B56" w14:textId="77777777" w:rsidR="007D1F1D" w:rsidRPr="007D1F1D" w:rsidRDefault="007D1F1D" w:rsidP="007D1F1D">
      <w:pPr>
        <w:spacing w:after="24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A list of certified Third-Party Inspectors is available through the State and may be viewed by setting your browser to www.maine.gov/decd/sites/maine.gov.decd/files/inline-files/TPI_list_0.pdf . For further information, or if you have any MUBEC questions, you may contact Paul Demurs, Maine State Fire Marshal’s Office at (207) 441-0996</w:t>
      </w:r>
      <w:r w:rsidRPr="007D1F1D">
        <w:rPr>
          <w:rFonts w:ascii="Times New Roman" w:eastAsia="Times New Roman" w:hAnsi="Times New Roman" w:cs="Times New Roman"/>
          <w:b/>
          <w:bCs/>
          <w:color w:val="000000"/>
          <w:kern w:val="0"/>
          <w14:ligatures w14:val="none"/>
        </w:rPr>
        <w:t>. </w:t>
      </w:r>
    </w:p>
    <w:p w14:paraId="44887F5F"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Article III. Applicability</w:t>
      </w:r>
    </w:p>
    <w:p w14:paraId="438B4663"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1182CDD" w14:textId="77777777" w:rsidR="007D1F1D" w:rsidRPr="007D1F1D" w:rsidRDefault="007D1F1D" w:rsidP="007D1F1D">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This Ordinance shall apply to all the land area within the Town of Hebron.</w:t>
      </w:r>
    </w:p>
    <w:p w14:paraId="277DFF84"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27C02DA4" w14:textId="04A6EF6E"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 xml:space="preserve">Article IV. </w:t>
      </w:r>
      <w:r w:rsidR="00166519">
        <w:rPr>
          <w:rFonts w:ascii="Times New Roman" w:eastAsia="Times New Roman" w:hAnsi="Times New Roman" w:cs="Times New Roman"/>
          <w:b/>
          <w:bCs/>
          <w:color w:val="000000"/>
          <w:kern w:val="0"/>
          <w14:ligatures w14:val="none"/>
        </w:rPr>
        <w:t xml:space="preserve">Building </w:t>
      </w:r>
      <w:r w:rsidRPr="007D1F1D">
        <w:rPr>
          <w:rFonts w:ascii="Times New Roman" w:eastAsia="Times New Roman" w:hAnsi="Times New Roman" w:cs="Times New Roman"/>
          <w:b/>
          <w:bCs/>
          <w:color w:val="000000"/>
          <w:kern w:val="0"/>
          <w14:ligatures w14:val="none"/>
        </w:rPr>
        <w:t>Permit Requirement</w:t>
      </w:r>
    </w:p>
    <w:p w14:paraId="12A3B962"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2E0B9F0C" w14:textId="59EE46D4" w:rsidR="007D1F1D" w:rsidRPr="007D1F1D" w:rsidRDefault="007D1F1D" w:rsidP="00086D18">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No person, firm, corporation, or other legal entity shall construct a new structure, modify or add to an existing structure, or add</w:t>
      </w:r>
      <w:r w:rsidR="001D59A7">
        <w:rPr>
          <w:rFonts w:ascii="Times New Roman" w:eastAsia="Times New Roman" w:hAnsi="Times New Roman" w:cs="Times New Roman"/>
          <w:color w:val="000000"/>
          <w:kern w:val="0"/>
          <w14:ligatures w14:val="none"/>
        </w:rPr>
        <w:t>,</w:t>
      </w:r>
      <w:r w:rsidRPr="007D1F1D">
        <w:rPr>
          <w:rFonts w:ascii="Times New Roman" w:eastAsia="Times New Roman" w:hAnsi="Times New Roman" w:cs="Times New Roman"/>
          <w:color w:val="000000"/>
          <w:kern w:val="0"/>
          <w14:ligatures w14:val="none"/>
        </w:rPr>
        <w:t xml:space="preserve"> </w:t>
      </w:r>
      <w:r w:rsidR="00D97F1C">
        <w:rPr>
          <w:rFonts w:ascii="Times New Roman" w:eastAsia="Times New Roman" w:hAnsi="Times New Roman" w:cs="Times New Roman"/>
          <w:color w:val="000000"/>
          <w:kern w:val="0"/>
          <w14:ligatures w14:val="none"/>
        </w:rPr>
        <w:t xml:space="preserve">erect or place a </w:t>
      </w:r>
      <w:r w:rsidRPr="007D1F1D">
        <w:rPr>
          <w:rFonts w:ascii="Times New Roman" w:eastAsia="Times New Roman" w:hAnsi="Times New Roman" w:cs="Times New Roman"/>
          <w:color w:val="000000"/>
          <w:kern w:val="0"/>
          <w14:ligatures w14:val="none"/>
        </w:rPr>
        <w:t>pre-built structure</w:t>
      </w:r>
      <w:r w:rsidR="001D59A7">
        <w:rPr>
          <w:rFonts w:ascii="Times New Roman" w:eastAsia="Times New Roman" w:hAnsi="Times New Roman" w:cs="Times New Roman"/>
          <w:color w:val="000000"/>
          <w:kern w:val="0"/>
          <w14:ligatures w14:val="none"/>
        </w:rPr>
        <w:t>, including a manufactured home,</w:t>
      </w:r>
      <w:r w:rsidR="00D97F1C">
        <w:rPr>
          <w:rFonts w:ascii="Times New Roman" w:eastAsia="Times New Roman" w:hAnsi="Times New Roman" w:cs="Times New Roman"/>
          <w:color w:val="000000"/>
          <w:kern w:val="0"/>
          <w14:ligatures w14:val="none"/>
        </w:rPr>
        <w:t xml:space="preserve"> on real property located</w:t>
      </w:r>
      <w:r w:rsidRPr="007D1F1D">
        <w:rPr>
          <w:rFonts w:ascii="Times New Roman" w:eastAsia="Times New Roman" w:hAnsi="Times New Roman" w:cs="Times New Roman"/>
          <w:color w:val="000000"/>
          <w:kern w:val="0"/>
          <w14:ligatures w14:val="none"/>
        </w:rPr>
        <w:t xml:space="preserve"> in the Town</w:t>
      </w:r>
      <w:r w:rsidR="00D97F1C">
        <w:rPr>
          <w:rFonts w:ascii="Times New Roman" w:eastAsia="Times New Roman" w:hAnsi="Times New Roman" w:cs="Times New Roman"/>
          <w:color w:val="000000"/>
          <w:kern w:val="0"/>
          <w14:ligatures w14:val="none"/>
        </w:rPr>
        <w:t>,</w:t>
      </w:r>
      <w:r w:rsidRPr="007D1F1D">
        <w:rPr>
          <w:rFonts w:ascii="Times New Roman" w:eastAsia="Times New Roman" w:hAnsi="Times New Roman" w:cs="Times New Roman"/>
          <w:color w:val="000000"/>
          <w:kern w:val="0"/>
          <w14:ligatures w14:val="none"/>
        </w:rPr>
        <w:t xml:space="preserve"> which will increase </w:t>
      </w:r>
      <w:r w:rsidR="0098297F">
        <w:rPr>
          <w:rFonts w:ascii="Times New Roman" w:eastAsia="Times New Roman" w:hAnsi="Times New Roman" w:cs="Times New Roman"/>
          <w:color w:val="000000"/>
          <w:kern w:val="0"/>
          <w14:ligatures w14:val="none"/>
        </w:rPr>
        <w:t>total area of all structures located on the subject property</w:t>
      </w:r>
      <w:r w:rsidRPr="007D1F1D">
        <w:rPr>
          <w:rFonts w:ascii="Times New Roman" w:eastAsia="Times New Roman" w:hAnsi="Times New Roman" w:cs="Times New Roman"/>
          <w:color w:val="000000"/>
          <w:kern w:val="0"/>
          <w14:ligatures w14:val="none"/>
        </w:rPr>
        <w:t xml:space="preserve"> by</w:t>
      </w:r>
      <w:r w:rsidR="00F34C5F">
        <w:rPr>
          <w:rFonts w:ascii="Times New Roman" w:eastAsia="Times New Roman" w:hAnsi="Times New Roman" w:cs="Times New Roman"/>
          <w:color w:val="000000"/>
          <w:kern w:val="0"/>
          <w14:ligatures w14:val="none"/>
        </w:rPr>
        <w:t xml:space="preserve"> two hundred</w:t>
      </w:r>
      <w:r w:rsidRPr="007D1F1D">
        <w:rPr>
          <w:rFonts w:ascii="Times New Roman" w:eastAsia="Times New Roman" w:hAnsi="Times New Roman" w:cs="Times New Roman"/>
          <w:color w:val="000000"/>
          <w:kern w:val="0"/>
          <w14:ligatures w14:val="none"/>
        </w:rPr>
        <w:t xml:space="preserve"> </w:t>
      </w:r>
      <w:r w:rsidR="00F34C5F">
        <w:rPr>
          <w:rFonts w:ascii="Times New Roman" w:eastAsia="Times New Roman" w:hAnsi="Times New Roman" w:cs="Times New Roman"/>
          <w:color w:val="000000"/>
          <w:kern w:val="0"/>
          <w14:ligatures w14:val="none"/>
        </w:rPr>
        <w:t>(200)</w:t>
      </w:r>
      <w:r w:rsidRPr="007D1F1D">
        <w:rPr>
          <w:rFonts w:ascii="Times New Roman" w:eastAsia="Times New Roman" w:hAnsi="Times New Roman" w:cs="Times New Roman"/>
          <w:color w:val="000000"/>
          <w:kern w:val="0"/>
          <w14:ligatures w14:val="none"/>
        </w:rPr>
        <w:t xml:space="preserve"> square feet or greater</w:t>
      </w:r>
      <w:r w:rsidR="00D97F1C">
        <w:rPr>
          <w:rFonts w:ascii="Times New Roman" w:eastAsia="Times New Roman" w:hAnsi="Times New Roman" w:cs="Times New Roman"/>
          <w:color w:val="000000"/>
          <w:kern w:val="0"/>
          <w14:ligatures w14:val="none"/>
        </w:rPr>
        <w:t>,</w:t>
      </w:r>
      <w:r w:rsidRPr="007D1F1D">
        <w:rPr>
          <w:rFonts w:ascii="Times New Roman" w:eastAsia="Times New Roman" w:hAnsi="Times New Roman" w:cs="Times New Roman"/>
          <w:color w:val="000000"/>
          <w:kern w:val="0"/>
          <w14:ligatures w14:val="none"/>
        </w:rPr>
        <w:t xml:space="preserve"> without </w:t>
      </w:r>
      <w:r w:rsidR="00D97F1C">
        <w:rPr>
          <w:rFonts w:ascii="Times New Roman" w:eastAsia="Times New Roman" w:hAnsi="Times New Roman" w:cs="Times New Roman"/>
          <w:color w:val="000000"/>
          <w:kern w:val="0"/>
          <w14:ligatures w14:val="none"/>
        </w:rPr>
        <w:t xml:space="preserve">first receiving </w:t>
      </w:r>
      <w:r w:rsidRPr="007D1F1D">
        <w:rPr>
          <w:rFonts w:ascii="Times New Roman" w:eastAsia="Times New Roman" w:hAnsi="Times New Roman" w:cs="Times New Roman"/>
          <w:color w:val="000000"/>
          <w:kern w:val="0"/>
          <w14:ligatures w14:val="none"/>
        </w:rPr>
        <w:t xml:space="preserve">a permit issued in advance by </w:t>
      </w:r>
      <w:r w:rsidR="00D97F1C">
        <w:rPr>
          <w:rFonts w:ascii="Times New Roman" w:eastAsia="Times New Roman" w:hAnsi="Times New Roman" w:cs="Times New Roman"/>
          <w:color w:val="000000"/>
          <w:kern w:val="0"/>
          <w14:ligatures w14:val="none"/>
        </w:rPr>
        <w:t>t</w:t>
      </w:r>
      <w:r w:rsidRPr="007D1F1D">
        <w:rPr>
          <w:rFonts w:ascii="Times New Roman" w:eastAsia="Times New Roman" w:hAnsi="Times New Roman" w:cs="Times New Roman"/>
          <w:color w:val="000000"/>
          <w:kern w:val="0"/>
          <w14:ligatures w14:val="none"/>
        </w:rPr>
        <w:t xml:space="preserve">he </w:t>
      </w:r>
      <w:r w:rsidR="00166519">
        <w:rPr>
          <w:rFonts w:ascii="Times New Roman" w:eastAsia="Times New Roman" w:hAnsi="Times New Roman" w:cs="Times New Roman"/>
          <w:color w:val="000000"/>
          <w:kern w:val="0"/>
          <w14:ligatures w14:val="none"/>
        </w:rPr>
        <w:t>Code Enforcement Officer</w:t>
      </w:r>
      <w:r w:rsidRPr="007D1F1D">
        <w:rPr>
          <w:rFonts w:ascii="Times New Roman" w:eastAsia="Times New Roman" w:hAnsi="Times New Roman" w:cs="Times New Roman"/>
          <w:color w:val="000000"/>
          <w:kern w:val="0"/>
          <w14:ligatures w14:val="none"/>
        </w:rPr>
        <w:t xml:space="preserve">. </w:t>
      </w:r>
      <w:r w:rsidR="0098297F">
        <w:rPr>
          <w:rFonts w:ascii="Times New Roman" w:eastAsia="Times New Roman" w:hAnsi="Times New Roman" w:cs="Times New Roman"/>
          <w:color w:val="000000"/>
          <w:kern w:val="0"/>
          <w14:ligatures w14:val="none"/>
        </w:rPr>
        <w:t>The Code Enforcement Officer</w:t>
      </w:r>
      <w:r w:rsidRPr="007D1F1D">
        <w:rPr>
          <w:rFonts w:ascii="Times New Roman" w:eastAsia="Times New Roman" w:hAnsi="Times New Roman" w:cs="Times New Roman"/>
          <w:color w:val="000000"/>
          <w:kern w:val="0"/>
          <w14:ligatures w14:val="none"/>
        </w:rPr>
        <w:t xml:space="preserve"> shall </w:t>
      </w:r>
      <w:r w:rsidR="0098297F">
        <w:rPr>
          <w:rFonts w:ascii="Times New Roman" w:eastAsia="Times New Roman" w:hAnsi="Times New Roman" w:cs="Times New Roman"/>
          <w:color w:val="000000"/>
          <w:kern w:val="0"/>
          <w14:ligatures w14:val="none"/>
        </w:rPr>
        <w:t>act</w:t>
      </w:r>
      <w:r w:rsidRPr="007D1F1D">
        <w:rPr>
          <w:rFonts w:ascii="Times New Roman" w:eastAsia="Times New Roman" w:hAnsi="Times New Roman" w:cs="Times New Roman"/>
          <w:color w:val="000000"/>
          <w:kern w:val="0"/>
          <w14:ligatures w14:val="none"/>
        </w:rPr>
        <w:t xml:space="preserve"> </w:t>
      </w:r>
      <w:r w:rsidR="0098297F">
        <w:rPr>
          <w:rFonts w:ascii="Times New Roman" w:eastAsia="Times New Roman" w:hAnsi="Times New Roman" w:cs="Times New Roman"/>
          <w:color w:val="000000"/>
          <w:kern w:val="0"/>
          <w14:ligatures w14:val="none"/>
        </w:rPr>
        <w:t>on any requested</w:t>
      </w:r>
      <w:r w:rsidRPr="007D1F1D">
        <w:rPr>
          <w:rFonts w:ascii="Times New Roman" w:eastAsia="Times New Roman" w:hAnsi="Times New Roman" w:cs="Times New Roman"/>
          <w:color w:val="000000"/>
          <w:kern w:val="0"/>
          <w14:ligatures w14:val="none"/>
        </w:rPr>
        <w:t xml:space="preserve"> permit within 45 days of receipt of a complete, written application and make a positive finding that all existing and applicable</w:t>
      </w:r>
      <w:r w:rsidR="00934487">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Town Ordinances</w:t>
      </w:r>
      <w:r w:rsidR="00936386">
        <w:rPr>
          <w:rFonts w:ascii="Times New Roman" w:eastAsia="Times New Roman" w:hAnsi="Times New Roman" w:cs="Times New Roman"/>
          <w:color w:val="000000"/>
          <w:kern w:val="0"/>
          <w14:ligatures w14:val="none"/>
        </w:rPr>
        <w:t>, including but not limited to the Town of Hebron, Maine Land Use Ordinance,</w:t>
      </w:r>
      <w:r w:rsidRPr="007D1F1D">
        <w:rPr>
          <w:rFonts w:ascii="Times New Roman" w:eastAsia="Times New Roman" w:hAnsi="Times New Roman" w:cs="Times New Roman"/>
          <w:color w:val="000000"/>
          <w:kern w:val="0"/>
          <w14:ligatures w14:val="none"/>
        </w:rPr>
        <w:t xml:space="preserve"> are complied with. </w:t>
      </w:r>
    </w:p>
    <w:p w14:paraId="0EE15CEA" w14:textId="33696BCA" w:rsidR="007D1F1D" w:rsidRDefault="007D1F1D" w:rsidP="007D1F1D">
      <w:pPr>
        <w:spacing w:after="0" w:line="240" w:lineRule="auto"/>
        <w:rPr>
          <w:rFonts w:ascii="Times New Roman" w:eastAsia="Times New Roman" w:hAnsi="Times New Roman" w:cs="Times New Roman"/>
          <w:kern w:val="0"/>
          <w:sz w:val="24"/>
          <w:szCs w:val="24"/>
          <w14:ligatures w14:val="none"/>
        </w:rPr>
      </w:pPr>
    </w:p>
    <w:p w14:paraId="6E58F108" w14:textId="06182010" w:rsidR="00166519" w:rsidRDefault="00166519" w:rsidP="007D1F1D">
      <w:pPr>
        <w:spacing w:after="0" w:line="240" w:lineRule="auto"/>
        <w:rPr>
          <w:rFonts w:ascii="Times New Roman" w:eastAsia="Times New Roman" w:hAnsi="Times New Roman" w:cs="Times New Roman"/>
          <w:kern w:val="0"/>
          <w:sz w:val="24"/>
          <w:szCs w:val="24"/>
          <w14:ligatures w14:val="none"/>
        </w:rPr>
      </w:pPr>
    </w:p>
    <w:p w14:paraId="43C3E85A" w14:textId="199504FF" w:rsidR="00166519" w:rsidRPr="007D1F1D" w:rsidRDefault="00166519" w:rsidP="007D1F1D">
      <w:pPr>
        <w:spacing w:after="0" w:line="240" w:lineRule="auto"/>
        <w:rPr>
          <w:rFonts w:ascii="Times New Roman" w:eastAsia="Times New Roman" w:hAnsi="Times New Roman" w:cs="Times New Roman"/>
          <w:kern w:val="0"/>
          <w:sz w:val="24"/>
          <w:szCs w:val="24"/>
          <w14:ligatures w14:val="none"/>
        </w:rPr>
      </w:pPr>
    </w:p>
    <w:p w14:paraId="76B63068" w14:textId="25200789" w:rsidR="007D1F1D" w:rsidRDefault="001D59A7" w:rsidP="007D1F1D">
      <w:pPr>
        <w:spacing w:after="0" w:line="240" w:lineRule="auto"/>
        <w:ind w:left="630" w:hanging="18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Building P</w:t>
      </w:r>
      <w:r w:rsidR="007D1F1D" w:rsidRPr="007D1F1D">
        <w:rPr>
          <w:rFonts w:ascii="Times New Roman" w:eastAsia="Times New Roman" w:hAnsi="Times New Roman" w:cs="Times New Roman"/>
          <w:color w:val="000000"/>
          <w:kern w:val="0"/>
          <w14:ligatures w14:val="none"/>
        </w:rPr>
        <w:t xml:space="preserve">ermits are </w:t>
      </w:r>
      <w:r w:rsidR="007D1F1D" w:rsidRPr="00086D18">
        <w:rPr>
          <w:rFonts w:ascii="Times New Roman" w:eastAsia="Times New Roman" w:hAnsi="Times New Roman" w:cs="Times New Roman"/>
          <w:b/>
          <w:color w:val="000000"/>
          <w:kern w:val="0"/>
          <w:u w:val="single"/>
          <w14:ligatures w14:val="none"/>
        </w:rPr>
        <w:t>not required</w:t>
      </w:r>
      <w:r w:rsidR="007D1F1D" w:rsidRPr="007D1F1D">
        <w:rPr>
          <w:rFonts w:ascii="Times New Roman" w:eastAsia="Times New Roman" w:hAnsi="Times New Roman" w:cs="Times New Roman"/>
          <w:color w:val="000000"/>
          <w:kern w:val="0"/>
          <w14:ligatures w14:val="none"/>
        </w:rPr>
        <w:t xml:space="preserve"> for:</w:t>
      </w:r>
    </w:p>
    <w:p w14:paraId="4A3FD55E" w14:textId="77777777" w:rsidR="00F34C5F" w:rsidRPr="007D1F1D" w:rsidRDefault="00F34C5F" w:rsidP="007D1F1D">
      <w:pPr>
        <w:spacing w:after="0" w:line="240" w:lineRule="auto"/>
        <w:ind w:left="630" w:hanging="180"/>
        <w:rPr>
          <w:rFonts w:ascii="Times New Roman" w:eastAsia="Times New Roman" w:hAnsi="Times New Roman" w:cs="Times New Roman"/>
          <w:kern w:val="0"/>
          <w:sz w:val="24"/>
          <w:szCs w:val="24"/>
          <w14:ligatures w14:val="none"/>
        </w:rPr>
      </w:pPr>
    </w:p>
    <w:p w14:paraId="6ADD78C1" w14:textId="218030D7" w:rsidR="005F1C97" w:rsidRPr="005F1C97" w:rsidRDefault="007D1F1D" w:rsidP="005F1C97">
      <w:pPr>
        <w:pStyle w:val="ListParagraph"/>
        <w:numPr>
          <w:ilvl w:val="0"/>
          <w:numId w:val="12"/>
        </w:numPr>
        <w:tabs>
          <w:tab w:val="left" w:pos="720"/>
        </w:tabs>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 xml:space="preserve">Routine structural maintenance such as painting, replacement of existing heating systems, etc., except where required by separate </w:t>
      </w:r>
      <w:r w:rsidR="00D97F1C">
        <w:rPr>
          <w:rFonts w:ascii="Times New Roman" w:eastAsia="Times New Roman" w:hAnsi="Times New Roman" w:cs="Times New Roman"/>
          <w:color w:val="000000"/>
          <w:kern w:val="0"/>
          <w14:ligatures w14:val="none"/>
        </w:rPr>
        <w:t>t</w:t>
      </w:r>
      <w:r w:rsidRPr="005F1C97">
        <w:rPr>
          <w:rFonts w:ascii="Times New Roman" w:eastAsia="Times New Roman" w:hAnsi="Times New Roman" w:cs="Times New Roman"/>
          <w:color w:val="000000"/>
          <w:kern w:val="0"/>
          <w14:ligatures w14:val="none"/>
        </w:rPr>
        <w:t xml:space="preserve">own </w:t>
      </w:r>
      <w:r w:rsidR="00D97F1C">
        <w:rPr>
          <w:rFonts w:ascii="Times New Roman" w:eastAsia="Times New Roman" w:hAnsi="Times New Roman" w:cs="Times New Roman"/>
          <w:color w:val="000000"/>
          <w:kern w:val="0"/>
          <w14:ligatures w14:val="none"/>
        </w:rPr>
        <w:t>o</w:t>
      </w:r>
      <w:r w:rsidRPr="005F1C97">
        <w:rPr>
          <w:rFonts w:ascii="Times New Roman" w:eastAsia="Times New Roman" w:hAnsi="Times New Roman" w:cs="Times New Roman"/>
          <w:color w:val="000000"/>
          <w:kern w:val="0"/>
          <w14:ligatures w14:val="none"/>
        </w:rPr>
        <w:t xml:space="preserve">rdinance or </w:t>
      </w:r>
      <w:r w:rsidR="00D97F1C">
        <w:rPr>
          <w:rFonts w:ascii="Times New Roman" w:eastAsia="Times New Roman" w:hAnsi="Times New Roman" w:cs="Times New Roman"/>
          <w:color w:val="000000"/>
          <w:kern w:val="0"/>
          <w14:ligatures w14:val="none"/>
        </w:rPr>
        <w:t>state</w:t>
      </w:r>
      <w:r w:rsidRPr="005F1C97">
        <w:rPr>
          <w:rFonts w:ascii="Times New Roman" w:eastAsia="Times New Roman" w:hAnsi="Times New Roman" w:cs="Times New Roman"/>
          <w:color w:val="000000"/>
          <w:kern w:val="0"/>
          <w14:ligatures w14:val="none"/>
        </w:rPr>
        <w:t xml:space="preserve"> </w:t>
      </w:r>
      <w:r w:rsidR="00D97F1C">
        <w:rPr>
          <w:rFonts w:ascii="Times New Roman" w:eastAsia="Times New Roman" w:hAnsi="Times New Roman" w:cs="Times New Roman"/>
          <w:color w:val="000000"/>
          <w:kern w:val="0"/>
          <w14:ligatures w14:val="none"/>
        </w:rPr>
        <w:t>s</w:t>
      </w:r>
      <w:r w:rsidRPr="005F1C97">
        <w:rPr>
          <w:rFonts w:ascii="Times New Roman" w:eastAsia="Times New Roman" w:hAnsi="Times New Roman" w:cs="Times New Roman"/>
          <w:color w:val="000000"/>
          <w:kern w:val="0"/>
          <w14:ligatures w14:val="none"/>
        </w:rPr>
        <w:t>tatute</w:t>
      </w:r>
      <w:r w:rsidR="00D97F1C">
        <w:rPr>
          <w:rFonts w:ascii="Times New Roman" w:eastAsia="Times New Roman" w:hAnsi="Times New Roman" w:cs="Times New Roman"/>
          <w:color w:val="000000"/>
          <w:kern w:val="0"/>
          <w14:ligatures w14:val="none"/>
        </w:rPr>
        <w:t xml:space="preserve"> or regulation</w:t>
      </w:r>
      <w:r w:rsidR="00936386">
        <w:rPr>
          <w:rFonts w:ascii="Times New Roman" w:eastAsia="Times New Roman" w:hAnsi="Times New Roman" w:cs="Times New Roman"/>
          <w:color w:val="000000"/>
          <w:kern w:val="0"/>
          <w14:ligatures w14:val="none"/>
        </w:rPr>
        <w:t>; or</w:t>
      </w:r>
      <w:r w:rsidRPr="005F1C97">
        <w:rPr>
          <w:rFonts w:ascii="Times New Roman" w:eastAsia="Times New Roman" w:hAnsi="Times New Roman" w:cs="Times New Roman"/>
          <w:color w:val="000000"/>
          <w:kern w:val="0"/>
          <w14:ligatures w14:val="none"/>
        </w:rPr>
        <w:t> </w:t>
      </w:r>
    </w:p>
    <w:p w14:paraId="0A915785" w14:textId="1C36730F" w:rsidR="005F1C97" w:rsidRPr="00086D18" w:rsidRDefault="007D1F1D" w:rsidP="005F1C97">
      <w:pPr>
        <w:pStyle w:val="ListParagraph"/>
        <w:numPr>
          <w:ilvl w:val="0"/>
          <w:numId w:val="12"/>
        </w:numPr>
        <w:tabs>
          <w:tab w:val="left" w:pos="720"/>
        </w:tabs>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 xml:space="preserve">Construction that is associated with the repair of an existing building without changing its </w:t>
      </w:r>
      <w:r w:rsidR="00D97F1C">
        <w:rPr>
          <w:rFonts w:ascii="Times New Roman" w:eastAsia="Times New Roman" w:hAnsi="Times New Roman" w:cs="Times New Roman"/>
          <w:color w:val="000000"/>
          <w:kern w:val="0"/>
          <w14:ligatures w14:val="none"/>
        </w:rPr>
        <w:t xml:space="preserve">exterior </w:t>
      </w:r>
      <w:r w:rsidRPr="005F1C97">
        <w:rPr>
          <w:rFonts w:ascii="Times New Roman" w:eastAsia="Times New Roman" w:hAnsi="Times New Roman" w:cs="Times New Roman"/>
          <w:color w:val="000000"/>
          <w:kern w:val="0"/>
          <w14:ligatures w14:val="none"/>
        </w:rPr>
        <w:t>dimensions.</w:t>
      </w:r>
    </w:p>
    <w:p w14:paraId="6FE8C9CF" w14:textId="65DEFF71" w:rsidR="00C92D08" w:rsidRPr="005F1C97" w:rsidRDefault="00C92D08" w:rsidP="005F1C97">
      <w:pPr>
        <w:pStyle w:val="ListParagraph"/>
        <w:numPr>
          <w:ilvl w:val="0"/>
          <w:numId w:val="12"/>
        </w:numPr>
        <w:tabs>
          <w:tab w:val="left" w:pos="720"/>
        </w:tabs>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14:ligatures w14:val="none"/>
        </w:rPr>
        <w:t>Construction of improvements totaling less than 200 square feet in area</w:t>
      </w:r>
      <w:r w:rsidR="00297237">
        <w:rPr>
          <w:rFonts w:ascii="Times New Roman" w:eastAsia="Times New Roman" w:hAnsi="Times New Roman" w:cs="Times New Roman"/>
          <w:color w:val="000000"/>
          <w:kern w:val="0"/>
          <w14:ligatures w14:val="none"/>
        </w:rPr>
        <w:t>; provided, however, that such improvements remain subject to all provisions of the Land Use Ordinance</w:t>
      </w:r>
      <w:r>
        <w:rPr>
          <w:rFonts w:ascii="Times New Roman" w:eastAsia="Times New Roman" w:hAnsi="Times New Roman" w:cs="Times New Roman"/>
          <w:color w:val="000000"/>
          <w:kern w:val="0"/>
          <w14:ligatures w14:val="none"/>
        </w:rPr>
        <w:t xml:space="preserve">. </w:t>
      </w:r>
    </w:p>
    <w:p w14:paraId="672F018F"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076581AD" w14:textId="3AAFDFB8" w:rsidR="007D1F1D" w:rsidRDefault="007D1F1D" w:rsidP="007D1F1D">
      <w:pPr>
        <w:spacing w:after="0" w:line="240" w:lineRule="auto"/>
        <w:ind w:left="630" w:hanging="180"/>
        <w:rPr>
          <w:rFonts w:ascii="Times New Roman" w:eastAsia="Times New Roman" w:hAnsi="Times New Roman" w:cs="Times New Roman"/>
          <w:color w:val="000000"/>
          <w:kern w:val="0"/>
          <w14:ligatures w14:val="none"/>
        </w:rPr>
      </w:pPr>
      <w:r w:rsidRPr="007D1F1D">
        <w:rPr>
          <w:rFonts w:ascii="Times New Roman" w:eastAsia="Times New Roman" w:hAnsi="Times New Roman" w:cs="Times New Roman"/>
          <w:color w:val="000000"/>
          <w:kern w:val="0"/>
          <w14:ligatures w14:val="none"/>
        </w:rPr>
        <w:t>Amendment of Building Permits:</w:t>
      </w:r>
    </w:p>
    <w:p w14:paraId="3035BB03" w14:textId="77777777" w:rsidR="00F34C5F" w:rsidRPr="007D1F1D" w:rsidRDefault="00F34C5F" w:rsidP="007D1F1D">
      <w:pPr>
        <w:spacing w:after="0" w:line="240" w:lineRule="auto"/>
        <w:ind w:left="630" w:hanging="180"/>
        <w:rPr>
          <w:rFonts w:ascii="Times New Roman" w:eastAsia="Times New Roman" w:hAnsi="Times New Roman" w:cs="Times New Roman"/>
          <w:kern w:val="0"/>
          <w:sz w:val="24"/>
          <w:szCs w:val="24"/>
          <w14:ligatures w14:val="none"/>
        </w:rPr>
      </w:pPr>
    </w:p>
    <w:p w14:paraId="5C2C6E7C" w14:textId="05494F53" w:rsidR="007D1F1D" w:rsidRPr="005F1C97" w:rsidRDefault="007D1F1D" w:rsidP="005F1C97">
      <w:pPr>
        <w:pStyle w:val="ListParagraph"/>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Building permits can be amended. The Code Enforcement Officer is authorized to issue a</w:t>
      </w:r>
      <w:r w:rsidR="00936386">
        <w:rPr>
          <w:rFonts w:ascii="Times New Roman" w:eastAsia="Times New Roman" w:hAnsi="Times New Roman" w:cs="Times New Roman"/>
          <w:color w:val="000000"/>
          <w:kern w:val="0"/>
          <w14:ligatures w14:val="none"/>
        </w:rPr>
        <w:t>n amended</w:t>
      </w:r>
      <w:r w:rsidRPr="005F1C97">
        <w:rPr>
          <w:rFonts w:ascii="Times New Roman" w:eastAsia="Times New Roman" w:hAnsi="Times New Roman" w:cs="Times New Roman"/>
          <w:color w:val="000000"/>
          <w:kern w:val="0"/>
          <w14:ligatures w14:val="none"/>
        </w:rPr>
        <w:t xml:space="preserve"> </w:t>
      </w:r>
      <w:r w:rsidR="00952F2F">
        <w:rPr>
          <w:rFonts w:ascii="Times New Roman" w:eastAsia="Times New Roman" w:hAnsi="Times New Roman" w:cs="Times New Roman"/>
          <w:color w:val="000000"/>
          <w:kern w:val="0"/>
          <w14:ligatures w14:val="none"/>
        </w:rPr>
        <w:t xml:space="preserve">building </w:t>
      </w:r>
      <w:r w:rsidRPr="005F1C97">
        <w:rPr>
          <w:rFonts w:ascii="Times New Roman" w:eastAsia="Times New Roman" w:hAnsi="Times New Roman" w:cs="Times New Roman"/>
          <w:color w:val="000000"/>
          <w:kern w:val="0"/>
          <w14:ligatures w14:val="none"/>
        </w:rPr>
        <w:t xml:space="preserve">permit reflecting </w:t>
      </w:r>
      <w:r w:rsidR="00952F2F">
        <w:rPr>
          <w:rFonts w:ascii="Times New Roman" w:eastAsia="Times New Roman" w:hAnsi="Times New Roman" w:cs="Times New Roman"/>
          <w:color w:val="000000"/>
          <w:kern w:val="0"/>
          <w14:ligatures w14:val="none"/>
        </w:rPr>
        <w:t>such</w:t>
      </w:r>
      <w:r w:rsidRPr="005F1C97">
        <w:rPr>
          <w:rFonts w:ascii="Times New Roman" w:eastAsia="Times New Roman" w:hAnsi="Times New Roman" w:cs="Times New Roman"/>
          <w:color w:val="000000"/>
          <w:kern w:val="0"/>
          <w14:ligatures w14:val="none"/>
        </w:rPr>
        <w:t xml:space="preserve"> amendments. The </w:t>
      </w:r>
      <w:r w:rsidR="00936386">
        <w:rPr>
          <w:rFonts w:ascii="Times New Roman" w:eastAsia="Times New Roman" w:hAnsi="Times New Roman" w:cs="Times New Roman"/>
          <w:color w:val="000000"/>
          <w:kern w:val="0"/>
          <w14:ligatures w14:val="none"/>
        </w:rPr>
        <w:t>amended</w:t>
      </w:r>
      <w:r w:rsidRPr="005F1C97">
        <w:rPr>
          <w:rFonts w:ascii="Times New Roman" w:eastAsia="Times New Roman" w:hAnsi="Times New Roman" w:cs="Times New Roman"/>
          <w:color w:val="000000"/>
          <w:kern w:val="0"/>
          <w14:ligatures w14:val="none"/>
        </w:rPr>
        <w:t xml:space="preserve"> </w:t>
      </w:r>
      <w:r w:rsidR="00952F2F">
        <w:rPr>
          <w:rFonts w:ascii="Times New Roman" w:eastAsia="Times New Roman" w:hAnsi="Times New Roman" w:cs="Times New Roman"/>
          <w:color w:val="000000"/>
          <w:kern w:val="0"/>
          <w14:ligatures w14:val="none"/>
        </w:rPr>
        <w:t xml:space="preserve">building </w:t>
      </w:r>
      <w:r w:rsidRPr="005F1C97">
        <w:rPr>
          <w:rFonts w:ascii="Times New Roman" w:eastAsia="Times New Roman" w:hAnsi="Times New Roman" w:cs="Times New Roman"/>
          <w:color w:val="000000"/>
          <w:kern w:val="0"/>
          <w14:ligatures w14:val="none"/>
        </w:rPr>
        <w:t xml:space="preserve">permit </w:t>
      </w:r>
      <w:r w:rsidR="00580D37">
        <w:rPr>
          <w:rFonts w:ascii="Times New Roman" w:eastAsia="Times New Roman" w:hAnsi="Times New Roman" w:cs="Times New Roman"/>
          <w:color w:val="000000"/>
          <w:kern w:val="0"/>
          <w14:ligatures w14:val="none"/>
        </w:rPr>
        <w:t>shall</w:t>
      </w:r>
      <w:r w:rsidR="00580D37" w:rsidRPr="005F1C97">
        <w:rPr>
          <w:rFonts w:ascii="Times New Roman" w:eastAsia="Times New Roman" w:hAnsi="Times New Roman" w:cs="Times New Roman"/>
          <w:color w:val="000000"/>
          <w:kern w:val="0"/>
          <w14:ligatures w14:val="none"/>
        </w:rPr>
        <w:t xml:space="preserve"> </w:t>
      </w:r>
      <w:r w:rsidRPr="005F1C97">
        <w:rPr>
          <w:rFonts w:ascii="Times New Roman" w:eastAsia="Times New Roman" w:hAnsi="Times New Roman" w:cs="Times New Roman"/>
          <w:color w:val="000000"/>
          <w:kern w:val="0"/>
          <w14:ligatures w14:val="none"/>
        </w:rPr>
        <w:t>retain the effective date of the original permit. The amendment shall be requested in writing on the same form</w:t>
      </w:r>
      <w:r w:rsidR="00166519">
        <w:rPr>
          <w:rFonts w:ascii="Times New Roman" w:eastAsia="Times New Roman" w:hAnsi="Times New Roman" w:cs="Times New Roman"/>
          <w:color w:val="000000"/>
          <w:kern w:val="0"/>
          <w14:ligatures w14:val="none"/>
        </w:rPr>
        <w:t xml:space="preserve"> as the original permit</w:t>
      </w:r>
      <w:r w:rsidRPr="005F1C97">
        <w:rPr>
          <w:rFonts w:ascii="Times New Roman" w:eastAsia="Times New Roman" w:hAnsi="Times New Roman" w:cs="Times New Roman"/>
          <w:color w:val="000000"/>
          <w:kern w:val="0"/>
          <w14:ligatures w14:val="none"/>
        </w:rPr>
        <w:t xml:space="preserve"> and said request shall include reference to the previously issued permit.</w:t>
      </w:r>
    </w:p>
    <w:p w14:paraId="1ECAF229" w14:textId="77777777" w:rsidR="005F1C97" w:rsidRDefault="005F1C97" w:rsidP="005F1C97">
      <w:pPr>
        <w:spacing w:after="0" w:line="240" w:lineRule="auto"/>
        <w:rPr>
          <w:rFonts w:ascii="Times New Roman" w:eastAsia="Times New Roman" w:hAnsi="Times New Roman" w:cs="Times New Roman"/>
          <w:kern w:val="0"/>
          <w:sz w:val="24"/>
          <w:szCs w:val="24"/>
          <w14:ligatures w14:val="none"/>
        </w:rPr>
      </w:pPr>
    </w:p>
    <w:p w14:paraId="07577E14" w14:textId="7710C045" w:rsidR="007D1F1D" w:rsidRDefault="005F1C97" w:rsidP="005F1C97">
      <w:pPr>
        <w:tabs>
          <w:tab w:val="left" w:pos="540"/>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sz w:val="24"/>
          <w:szCs w:val="24"/>
          <w14:ligatures w14:val="none"/>
        </w:rPr>
        <w:t xml:space="preserve">        </w:t>
      </w:r>
      <w:r w:rsidR="007D1F1D" w:rsidRPr="007D1F1D">
        <w:rPr>
          <w:rFonts w:ascii="Times New Roman" w:eastAsia="Times New Roman" w:hAnsi="Times New Roman" w:cs="Times New Roman"/>
          <w:color w:val="000000"/>
          <w:kern w:val="0"/>
          <w14:ligatures w14:val="none"/>
        </w:rPr>
        <w:t xml:space="preserve">Approved </w:t>
      </w:r>
      <w:r w:rsidR="001D59A7">
        <w:rPr>
          <w:rFonts w:ascii="Times New Roman" w:eastAsia="Times New Roman" w:hAnsi="Times New Roman" w:cs="Times New Roman"/>
          <w:color w:val="000000"/>
          <w:kern w:val="0"/>
          <w14:ligatures w14:val="none"/>
        </w:rPr>
        <w:t xml:space="preserve">building </w:t>
      </w:r>
      <w:r w:rsidR="007D1F1D" w:rsidRPr="007D1F1D">
        <w:rPr>
          <w:rFonts w:ascii="Times New Roman" w:eastAsia="Times New Roman" w:hAnsi="Times New Roman" w:cs="Times New Roman"/>
          <w:color w:val="000000"/>
          <w:kern w:val="0"/>
          <w14:ligatures w14:val="none"/>
        </w:rPr>
        <w:t xml:space="preserve">permits shall </w:t>
      </w:r>
      <w:r w:rsidR="00D97F1C">
        <w:rPr>
          <w:rFonts w:ascii="Times New Roman" w:eastAsia="Times New Roman" w:hAnsi="Times New Roman" w:cs="Times New Roman"/>
          <w:color w:val="000000"/>
          <w:kern w:val="0"/>
          <w14:ligatures w14:val="none"/>
        </w:rPr>
        <w:t xml:space="preserve">expire and </w:t>
      </w:r>
      <w:r w:rsidR="007D1F1D" w:rsidRPr="007D1F1D">
        <w:rPr>
          <w:rFonts w:ascii="Times New Roman" w:eastAsia="Times New Roman" w:hAnsi="Times New Roman" w:cs="Times New Roman"/>
          <w:color w:val="000000"/>
          <w:kern w:val="0"/>
          <w14:ligatures w14:val="none"/>
        </w:rPr>
        <w:t>be deemed invalid if:</w:t>
      </w:r>
    </w:p>
    <w:p w14:paraId="72B42952" w14:textId="77777777" w:rsidR="00F34C5F" w:rsidRPr="007D1F1D" w:rsidRDefault="00F34C5F" w:rsidP="007D1F1D">
      <w:pPr>
        <w:spacing w:after="0" w:line="240" w:lineRule="auto"/>
        <w:ind w:firstLine="720"/>
        <w:rPr>
          <w:rFonts w:ascii="Times New Roman" w:eastAsia="Times New Roman" w:hAnsi="Times New Roman" w:cs="Times New Roman"/>
          <w:kern w:val="0"/>
          <w:sz w:val="24"/>
          <w:szCs w:val="24"/>
          <w14:ligatures w14:val="none"/>
        </w:rPr>
      </w:pPr>
    </w:p>
    <w:p w14:paraId="5F6A7820" w14:textId="27D19C80" w:rsidR="005F1C97" w:rsidRPr="005F1C97" w:rsidRDefault="007D1F1D" w:rsidP="005F1C97">
      <w:pPr>
        <w:pStyle w:val="ListParagraph"/>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 xml:space="preserve">The work authorized by such </w:t>
      </w:r>
      <w:r w:rsidR="001D59A7">
        <w:rPr>
          <w:rFonts w:ascii="Times New Roman" w:eastAsia="Times New Roman" w:hAnsi="Times New Roman" w:cs="Times New Roman"/>
          <w:color w:val="000000"/>
          <w:kern w:val="0"/>
          <w14:ligatures w14:val="none"/>
        </w:rPr>
        <w:t xml:space="preserve">building </w:t>
      </w:r>
      <w:r w:rsidRPr="005F1C97">
        <w:rPr>
          <w:rFonts w:ascii="Times New Roman" w:eastAsia="Times New Roman" w:hAnsi="Times New Roman" w:cs="Times New Roman"/>
          <w:color w:val="000000"/>
          <w:kern w:val="0"/>
          <w14:ligatures w14:val="none"/>
        </w:rPr>
        <w:t>permit does not commence within 180 days of issuance.</w:t>
      </w:r>
    </w:p>
    <w:p w14:paraId="20E72F5F" w14:textId="4FEFAE78" w:rsidR="007D1F1D" w:rsidRPr="00086D18" w:rsidRDefault="007D1F1D" w:rsidP="005F1C97">
      <w:pPr>
        <w:pStyle w:val="ListParagraph"/>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 xml:space="preserve">The work authorized by such </w:t>
      </w:r>
      <w:r w:rsidR="001D59A7">
        <w:rPr>
          <w:rFonts w:ascii="Times New Roman" w:eastAsia="Times New Roman" w:hAnsi="Times New Roman" w:cs="Times New Roman"/>
          <w:color w:val="000000"/>
          <w:kern w:val="0"/>
          <w14:ligatures w14:val="none"/>
        </w:rPr>
        <w:t xml:space="preserve">building </w:t>
      </w:r>
      <w:r w:rsidRPr="005F1C97">
        <w:rPr>
          <w:rFonts w:ascii="Times New Roman" w:eastAsia="Times New Roman" w:hAnsi="Times New Roman" w:cs="Times New Roman"/>
          <w:color w:val="000000"/>
          <w:kern w:val="0"/>
          <w14:ligatures w14:val="none"/>
        </w:rPr>
        <w:t xml:space="preserve">permit is suspended or abandoned for a period of </w:t>
      </w:r>
      <w:r w:rsidR="00D97F1C">
        <w:rPr>
          <w:rFonts w:ascii="Times New Roman" w:eastAsia="Times New Roman" w:hAnsi="Times New Roman" w:cs="Times New Roman"/>
          <w:color w:val="000000"/>
          <w:kern w:val="0"/>
          <w14:ligatures w14:val="none"/>
        </w:rPr>
        <w:t xml:space="preserve">more than </w:t>
      </w:r>
      <w:r w:rsidRPr="005F1C97">
        <w:rPr>
          <w:rFonts w:ascii="Times New Roman" w:eastAsia="Times New Roman" w:hAnsi="Times New Roman" w:cs="Times New Roman"/>
          <w:color w:val="000000"/>
          <w:kern w:val="0"/>
          <w14:ligatures w14:val="none"/>
        </w:rPr>
        <w:t>180 days after the work has commenced.</w:t>
      </w:r>
    </w:p>
    <w:p w14:paraId="72DF5CA1" w14:textId="656B9FF8" w:rsidR="00D97F1C" w:rsidRPr="005F1C97" w:rsidRDefault="00D97F1C" w:rsidP="00D97F1C">
      <w:pPr>
        <w:pStyle w:val="ListParagraph"/>
        <w:numPr>
          <w:ilvl w:val="0"/>
          <w:numId w:val="4"/>
        </w:numPr>
        <w:tabs>
          <w:tab w:val="left" w:pos="630"/>
          <w:tab w:val="left" w:pos="720"/>
        </w:tabs>
        <w:spacing w:after="0" w:line="240" w:lineRule="auto"/>
        <w:textAlignment w:val="baseline"/>
        <w:rPr>
          <w:rFonts w:ascii="Times New Roman" w:eastAsia="Times New Roman" w:hAnsi="Times New Roman" w:cs="Times New Roman"/>
          <w:color w:val="000000"/>
          <w:kern w:val="0"/>
          <w:sz w:val="24"/>
          <w:szCs w:val="24"/>
          <w14:ligatures w14:val="none"/>
        </w:rPr>
      </w:pPr>
      <w:r w:rsidRPr="005F1C97">
        <w:rPr>
          <w:rFonts w:ascii="Times New Roman" w:eastAsia="Times New Roman" w:hAnsi="Times New Roman" w:cs="Times New Roman"/>
          <w:color w:val="000000"/>
          <w:kern w:val="0"/>
          <w14:ligatures w14:val="none"/>
        </w:rPr>
        <w:t>The work authorized by such</w:t>
      </w:r>
      <w:r w:rsidR="001D59A7">
        <w:rPr>
          <w:rFonts w:ascii="Times New Roman" w:eastAsia="Times New Roman" w:hAnsi="Times New Roman" w:cs="Times New Roman"/>
          <w:color w:val="000000"/>
          <w:kern w:val="0"/>
          <w14:ligatures w14:val="none"/>
        </w:rPr>
        <w:t xml:space="preserve"> building </w:t>
      </w:r>
      <w:r w:rsidRPr="005F1C97">
        <w:rPr>
          <w:rFonts w:ascii="Times New Roman" w:eastAsia="Times New Roman" w:hAnsi="Times New Roman" w:cs="Times New Roman"/>
          <w:color w:val="000000"/>
          <w:kern w:val="0"/>
          <w14:ligatures w14:val="none"/>
        </w:rPr>
        <w:t xml:space="preserve">permit is not completed within two </w:t>
      </w:r>
      <w:r w:rsidR="001D59A7">
        <w:rPr>
          <w:rFonts w:ascii="Times New Roman" w:eastAsia="Times New Roman" w:hAnsi="Times New Roman" w:cs="Times New Roman"/>
          <w:color w:val="000000"/>
          <w:kern w:val="0"/>
          <w14:ligatures w14:val="none"/>
        </w:rPr>
        <w:t xml:space="preserve">(2) </w:t>
      </w:r>
      <w:r w:rsidRPr="005F1C97">
        <w:rPr>
          <w:rFonts w:ascii="Times New Roman" w:eastAsia="Times New Roman" w:hAnsi="Times New Roman" w:cs="Times New Roman"/>
          <w:color w:val="000000"/>
          <w:kern w:val="0"/>
          <w14:ligatures w14:val="none"/>
        </w:rPr>
        <w:t>years after its issuance. </w:t>
      </w:r>
    </w:p>
    <w:p w14:paraId="601116C4"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0AA35372" w14:textId="3BED8D23" w:rsidR="007D1F1D" w:rsidRPr="007D1F1D" w:rsidRDefault="005F1C97" w:rsidP="00086D1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 xml:space="preserve">         </w:t>
      </w:r>
      <w:r w:rsidR="00D704DC">
        <w:rPr>
          <w:rFonts w:ascii="Times New Roman" w:eastAsia="Times New Roman" w:hAnsi="Times New Roman" w:cs="Times New Roman"/>
          <w:color w:val="000000"/>
          <w:kern w:val="0"/>
          <w14:ligatures w14:val="none"/>
        </w:rPr>
        <w:tab/>
      </w:r>
      <w:r w:rsidR="007D1F1D" w:rsidRPr="007D1F1D">
        <w:rPr>
          <w:rFonts w:ascii="Times New Roman" w:eastAsia="Times New Roman" w:hAnsi="Times New Roman" w:cs="Times New Roman"/>
          <w:color w:val="000000"/>
          <w:kern w:val="0"/>
          <w14:ligatures w14:val="none"/>
        </w:rPr>
        <w:t>The Code Enforcement Officer is authorized</w:t>
      </w:r>
      <w:r w:rsidR="00D97F1C">
        <w:rPr>
          <w:rFonts w:ascii="Times New Roman" w:eastAsia="Times New Roman" w:hAnsi="Times New Roman" w:cs="Times New Roman"/>
          <w:color w:val="000000"/>
          <w:kern w:val="0"/>
          <w14:ligatures w14:val="none"/>
        </w:rPr>
        <w:t>, in their sole discretion,</w:t>
      </w:r>
      <w:r w:rsidR="007D1F1D" w:rsidRPr="007D1F1D">
        <w:rPr>
          <w:rFonts w:ascii="Times New Roman" w:eastAsia="Times New Roman" w:hAnsi="Times New Roman" w:cs="Times New Roman"/>
          <w:color w:val="000000"/>
          <w:kern w:val="0"/>
          <w14:ligatures w14:val="none"/>
        </w:rPr>
        <w:t xml:space="preserve"> to grant</w:t>
      </w:r>
      <w:r w:rsidR="00D97F1C">
        <w:rPr>
          <w:rFonts w:ascii="Times New Roman" w:eastAsia="Times New Roman" w:hAnsi="Times New Roman" w:cs="Times New Roman"/>
          <w:color w:val="000000"/>
          <w:kern w:val="0"/>
          <w14:ligatures w14:val="none"/>
        </w:rPr>
        <w:t xml:space="preserve"> no more than one</w:t>
      </w:r>
      <w:r w:rsidR="007D1F1D" w:rsidRPr="007D1F1D">
        <w:rPr>
          <w:rFonts w:ascii="Times New Roman" w:eastAsia="Times New Roman" w:hAnsi="Times New Roman" w:cs="Times New Roman"/>
          <w:color w:val="000000"/>
          <w:kern w:val="0"/>
          <w14:ligatures w14:val="none"/>
        </w:rPr>
        <w:t xml:space="preserve"> written extension of </w:t>
      </w:r>
      <w:r w:rsidR="00D97F1C">
        <w:rPr>
          <w:rFonts w:ascii="Times New Roman" w:eastAsia="Times New Roman" w:hAnsi="Times New Roman" w:cs="Times New Roman"/>
          <w:color w:val="000000"/>
          <w:kern w:val="0"/>
          <w14:ligatures w14:val="none"/>
        </w:rPr>
        <w:t>each of the time periods</w:t>
      </w:r>
      <w:r w:rsidR="00FC31A4">
        <w:rPr>
          <w:rFonts w:ascii="Times New Roman" w:eastAsia="Times New Roman" w:hAnsi="Times New Roman" w:cs="Times New Roman"/>
          <w:color w:val="000000"/>
          <w:kern w:val="0"/>
          <w14:ligatures w14:val="none"/>
        </w:rPr>
        <w:t xml:space="preserve"> established in this section</w:t>
      </w:r>
      <w:r w:rsidR="00D97F1C">
        <w:rPr>
          <w:rFonts w:ascii="Times New Roman" w:eastAsia="Times New Roman" w:hAnsi="Times New Roman" w:cs="Times New Roman"/>
          <w:color w:val="000000"/>
          <w:kern w:val="0"/>
          <w14:ligatures w14:val="none"/>
        </w:rPr>
        <w:t xml:space="preserve">.  </w:t>
      </w:r>
      <w:r w:rsidR="007D1F1D" w:rsidRPr="007D1F1D">
        <w:rPr>
          <w:rFonts w:ascii="Times New Roman" w:eastAsia="Times New Roman" w:hAnsi="Times New Roman" w:cs="Times New Roman"/>
          <w:color w:val="000000"/>
          <w:kern w:val="0"/>
          <w14:ligatures w14:val="none"/>
        </w:rPr>
        <w:t>Extension requests shall be requested in writing and justifiable cause must be demonstrated.</w:t>
      </w:r>
      <w:r w:rsidR="00D97F1C">
        <w:rPr>
          <w:rFonts w:ascii="Times New Roman" w:eastAsia="Times New Roman" w:hAnsi="Times New Roman" w:cs="Times New Roman"/>
          <w:color w:val="000000"/>
          <w:kern w:val="0"/>
          <w14:ligatures w14:val="none"/>
        </w:rPr>
        <w:t xml:space="preserve">  Each request for an extension shall be accompanied with a permit fee equal to the fee charged for the original permit.</w:t>
      </w:r>
    </w:p>
    <w:p w14:paraId="0005182B"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E7CDFB8" w14:textId="6DCCF02E"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 xml:space="preserve">Article V. Payment of </w:t>
      </w:r>
      <w:r w:rsidR="001D59A7">
        <w:rPr>
          <w:rFonts w:ascii="Times New Roman" w:eastAsia="Times New Roman" w:hAnsi="Times New Roman" w:cs="Times New Roman"/>
          <w:b/>
          <w:bCs/>
          <w:color w:val="000000"/>
          <w:kern w:val="0"/>
          <w14:ligatures w14:val="none"/>
        </w:rPr>
        <w:t xml:space="preserve">Application </w:t>
      </w:r>
      <w:r w:rsidRPr="007D1F1D">
        <w:rPr>
          <w:rFonts w:ascii="Times New Roman" w:eastAsia="Times New Roman" w:hAnsi="Times New Roman" w:cs="Times New Roman"/>
          <w:b/>
          <w:bCs/>
          <w:color w:val="000000"/>
          <w:kern w:val="0"/>
          <w14:ligatures w14:val="none"/>
        </w:rPr>
        <w:t>Fees </w:t>
      </w:r>
    </w:p>
    <w:p w14:paraId="779F753A"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3B61228A" w14:textId="02A38498" w:rsidR="007D1F1D" w:rsidRPr="007D1F1D" w:rsidRDefault="007D1F1D" w:rsidP="007D1F1D">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All</w:t>
      </w:r>
      <w:r w:rsidR="001D59A7">
        <w:rPr>
          <w:rFonts w:ascii="Times New Roman" w:eastAsia="Times New Roman" w:hAnsi="Times New Roman" w:cs="Times New Roman"/>
          <w:color w:val="000000"/>
          <w:kern w:val="0"/>
          <w14:ligatures w14:val="none"/>
        </w:rPr>
        <w:t xml:space="preserve"> building permit application</w:t>
      </w:r>
      <w:r w:rsidRPr="007D1F1D">
        <w:rPr>
          <w:rFonts w:ascii="Times New Roman" w:eastAsia="Times New Roman" w:hAnsi="Times New Roman" w:cs="Times New Roman"/>
          <w:color w:val="000000"/>
          <w:kern w:val="0"/>
          <w14:ligatures w14:val="none"/>
        </w:rPr>
        <w:t xml:space="preserve"> fees are payable to the Town of Hebron. Fees must be paid in full </w:t>
      </w:r>
      <w:r w:rsidR="00D97F1C">
        <w:rPr>
          <w:rFonts w:ascii="Times New Roman" w:eastAsia="Times New Roman" w:hAnsi="Times New Roman" w:cs="Times New Roman"/>
          <w:color w:val="000000"/>
          <w:kern w:val="0"/>
          <w14:ligatures w14:val="none"/>
        </w:rPr>
        <w:t>prior to</w:t>
      </w:r>
      <w:r w:rsidRPr="007D1F1D">
        <w:rPr>
          <w:rFonts w:ascii="Times New Roman" w:eastAsia="Times New Roman" w:hAnsi="Times New Roman" w:cs="Times New Roman"/>
          <w:color w:val="000000"/>
          <w:kern w:val="0"/>
          <w14:ligatures w14:val="none"/>
        </w:rPr>
        <w:t xml:space="preserve"> </w:t>
      </w:r>
      <w:r w:rsidR="00166519">
        <w:rPr>
          <w:rFonts w:ascii="Times New Roman" w:eastAsia="Times New Roman" w:hAnsi="Times New Roman" w:cs="Times New Roman"/>
          <w:color w:val="000000"/>
          <w:kern w:val="0"/>
          <w14:ligatures w14:val="none"/>
        </w:rPr>
        <w:t xml:space="preserve">a building </w:t>
      </w:r>
      <w:r w:rsidRPr="007D1F1D">
        <w:rPr>
          <w:rFonts w:ascii="Times New Roman" w:eastAsia="Times New Roman" w:hAnsi="Times New Roman" w:cs="Times New Roman"/>
          <w:color w:val="000000"/>
          <w:kern w:val="0"/>
          <w14:ligatures w14:val="none"/>
        </w:rPr>
        <w:t xml:space="preserve">permit </w:t>
      </w:r>
      <w:r w:rsidR="00D97F1C">
        <w:rPr>
          <w:rFonts w:ascii="Times New Roman" w:eastAsia="Times New Roman" w:hAnsi="Times New Roman" w:cs="Times New Roman"/>
          <w:color w:val="000000"/>
          <w:kern w:val="0"/>
          <w14:ligatures w14:val="none"/>
        </w:rPr>
        <w:t>being</w:t>
      </w:r>
      <w:r w:rsidRPr="007D1F1D">
        <w:rPr>
          <w:rFonts w:ascii="Times New Roman" w:eastAsia="Times New Roman" w:hAnsi="Times New Roman" w:cs="Times New Roman"/>
          <w:color w:val="000000"/>
          <w:kern w:val="0"/>
          <w14:ligatures w14:val="none"/>
        </w:rPr>
        <w:t xml:space="preserve"> issued. A </w:t>
      </w:r>
      <w:r w:rsidR="00166519">
        <w:rPr>
          <w:rFonts w:ascii="Times New Roman" w:eastAsia="Times New Roman" w:hAnsi="Times New Roman" w:cs="Times New Roman"/>
          <w:color w:val="000000"/>
          <w:kern w:val="0"/>
          <w14:ligatures w14:val="none"/>
        </w:rPr>
        <w:t xml:space="preserve">building </w:t>
      </w:r>
      <w:r w:rsidRPr="007D1F1D">
        <w:rPr>
          <w:rFonts w:ascii="Times New Roman" w:eastAsia="Times New Roman" w:hAnsi="Times New Roman" w:cs="Times New Roman"/>
          <w:color w:val="000000"/>
          <w:kern w:val="0"/>
          <w14:ligatures w14:val="none"/>
        </w:rPr>
        <w:t>permit shall not be valid until the fees prescribed by law have been paid. If an extension, renewal, or amendment to a</w:t>
      </w:r>
      <w:r w:rsidR="001D59A7">
        <w:rPr>
          <w:rFonts w:ascii="Times New Roman" w:eastAsia="Times New Roman" w:hAnsi="Times New Roman" w:cs="Times New Roman"/>
          <w:color w:val="000000"/>
          <w:kern w:val="0"/>
          <w14:ligatures w14:val="none"/>
        </w:rPr>
        <w:t xml:space="preserve"> building</w:t>
      </w:r>
      <w:r w:rsidRPr="007D1F1D">
        <w:rPr>
          <w:rFonts w:ascii="Times New Roman" w:eastAsia="Times New Roman" w:hAnsi="Times New Roman" w:cs="Times New Roman"/>
          <w:color w:val="000000"/>
          <w:kern w:val="0"/>
          <w14:ligatures w14:val="none"/>
        </w:rPr>
        <w:t xml:space="preserve"> permit is requested, it will not be valid until the additional fee has been paid.</w:t>
      </w:r>
    </w:p>
    <w:p w14:paraId="1876D456"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AF80EF6" w14:textId="56226E65" w:rsidR="007D1F1D" w:rsidRPr="005F1C97" w:rsidRDefault="005F1C97" w:rsidP="005F1C97">
      <w:pPr>
        <w:pStyle w:val="ListParagraph"/>
        <w:numPr>
          <w:ilvl w:val="0"/>
          <w:numId w:val="18"/>
        </w:numPr>
        <w:tabs>
          <w:tab w:val="left" w:pos="630"/>
          <w:tab w:val="left" w:pos="669"/>
          <w:tab w:val="left" w:pos="720"/>
          <w:tab w:val="left" w:pos="990"/>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7D1F1D" w:rsidRPr="005F1C97">
        <w:rPr>
          <w:rFonts w:ascii="Times New Roman" w:eastAsia="Times New Roman" w:hAnsi="Times New Roman" w:cs="Times New Roman"/>
          <w:color w:val="000000"/>
          <w:kern w:val="0"/>
          <w14:ligatures w14:val="none"/>
        </w:rPr>
        <w:t>The Town of Hebron</w:t>
      </w:r>
      <w:r w:rsidR="00934487">
        <w:rPr>
          <w:rFonts w:ascii="Times New Roman" w:eastAsia="Times New Roman" w:hAnsi="Times New Roman" w:cs="Times New Roman"/>
          <w:color w:val="000000"/>
          <w:kern w:val="0"/>
          <w14:ligatures w14:val="none"/>
        </w:rPr>
        <w:t xml:space="preserve"> Select Board</w:t>
      </w:r>
      <w:r w:rsidR="007D1F1D" w:rsidRPr="005F1C97">
        <w:rPr>
          <w:rFonts w:ascii="Times New Roman" w:eastAsia="Times New Roman" w:hAnsi="Times New Roman" w:cs="Times New Roman"/>
          <w:color w:val="000000"/>
          <w:kern w:val="0"/>
          <w14:ligatures w14:val="none"/>
        </w:rPr>
        <w:t xml:space="preserve"> is authorized to set all fees for all </w:t>
      </w:r>
      <w:r w:rsidR="00166519">
        <w:rPr>
          <w:rFonts w:ascii="Times New Roman" w:eastAsia="Times New Roman" w:hAnsi="Times New Roman" w:cs="Times New Roman"/>
          <w:color w:val="000000"/>
          <w:kern w:val="0"/>
          <w14:ligatures w14:val="none"/>
        </w:rPr>
        <w:t xml:space="preserve">building </w:t>
      </w:r>
      <w:r w:rsidR="007D1F1D" w:rsidRPr="005F1C97">
        <w:rPr>
          <w:rFonts w:ascii="Times New Roman" w:eastAsia="Times New Roman" w:hAnsi="Times New Roman" w:cs="Times New Roman"/>
          <w:color w:val="000000"/>
          <w:kern w:val="0"/>
          <w14:ligatures w14:val="none"/>
        </w:rPr>
        <w:t>permit</w:t>
      </w:r>
      <w:r w:rsidR="00166519">
        <w:rPr>
          <w:rFonts w:ascii="Times New Roman" w:eastAsia="Times New Roman" w:hAnsi="Times New Roman" w:cs="Times New Roman"/>
          <w:color w:val="000000"/>
          <w:kern w:val="0"/>
          <w14:ligatures w14:val="none"/>
        </w:rPr>
        <w:t>s</w:t>
      </w:r>
      <w:r w:rsidR="007D1F1D" w:rsidRPr="005F1C97">
        <w:rPr>
          <w:rFonts w:ascii="Times New Roman" w:eastAsia="Times New Roman" w:hAnsi="Times New Roman" w:cs="Times New Roman"/>
          <w:color w:val="000000"/>
          <w:kern w:val="0"/>
          <w14:ligatures w14:val="none"/>
        </w:rPr>
        <w:t xml:space="preserve">  </w:t>
      </w:r>
    </w:p>
    <w:p w14:paraId="5FB88647" w14:textId="01F1F4DC" w:rsidR="007D1F1D" w:rsidRPr="007D1F1D" w:rsidRDefault="007D1F1D" w:rsidP="005F1C97">
      <w:pPr>
        <w:tabs>
          <w:tab w:val="left" w:pos="630"/>
          <w:tab w:val="left" w:pos="720"/>
          <w:tab w:val="left" w:pos="108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 xml:space="preserve">                  </w:t>
      </w:r>
      <w:r w:rsidR="005F1C97">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 xml:space="preserve">required under this </w:t>
      </w:r>
      <w:r w:rsidR="00166519">
        <w:rPr>
          <w:rFonts w:ascii="Times New Roman" w:eastAsia="Times New Roman" w:hAnsi="Times New Roman" w:cs="Times New Roman"/>
          <w:color w:val="000000"/>
          <w:kern w:val="0"/>
          <w14:ligatures w14:val="none"/>
        </w:rPr>
        <w:t>Ordinance</w:t>
      </w:r>
      <w:r w:rsidR="006A241B">
        <w:rPr>
          <w:rFonts w:ascii="Times New Roman" w:eastAsia="Times New Roman" w:hAnsi="Times New Roman" w:cs="Times New Roman"/>
          <w:color w:val="000000"/>
          <w:kern w:val="0"/>
          <w14:ligatures w14:val="none"/>
        </w:rPr>
        <w:t>.</w:t>
      </w:r>
    </w:p>
    <w:p w14:paraId="20873AD8" w14:textId="4A19BD0B" w:rsidR="007D1F1D" w:rsidRPr="007D1F1D" w:rsidRDefault="007D1F1D" w:rsidP="00086D18">
      <w:pPr>
        <w:pStyle w:val="ListParagraph"/>
        <w:numPr>
          <w:ilvl w:val="2"/>
          <w:numId w:val="3"/>
        </w:numPr>
        <w:spacing w:after="0" w:line="240" w:lineRule="auto"/>
        <w:rPr>
          <w:sz w:val="24"/>
          <w:szCs w:val="24"/>
        </w:rPr>
      </w:pPr>
      <w:r w:rsidRPr="007D1F1D">
        <w:rPr>
          <w:rFonts w:ascii="Times New Roman" w:eastAsia="Times New Roman" w:hAnsi="Times New Roman" w:cs="Times New Roman"/>
          <w:color w:val="000000"/>
          <w:kern w:val="0"/>
          <w14:ligatures w14:val="none"/>
        </w:rPr>
        <w:t xml:space="preserve">The Town of Hebron shall maintain a list of all fees for all </w:t>
      </w:r>
      <w:r w:rsidR="00166519">
        <w:rPr>
          <w:rFonts w:ascii="Times New Roman" w:eastAsia="Times New Roman" w:hAnsi="Times New Roman" w:cs="Times New Roman"/>
          <w:color w:val="000000"/>
          <w:kern w:val="0"/>
          <w14:ligatures w14:val="none"/>
        </w:rPr>
        <w:t xml:space="preserve">building </w:t>
      </w:r>
      <w:r w:rsidRPr="007D1F1D">
        <w:rPr>
          <w:rFonts w:ascii="Times New Roman" w:eastAsia="Times New Roman" w:hAnsi="Times New Roman" w:cs="Times New Roman"/>
          <w:color w:val="000000"/>
          <w:kern w:val="0"/>
          <w14:ligatures w14:val="none"/>
        </w:rPr>
        <w:t xml:space="preserve">permits required under </w:t>
      </w:r>
      <w:r w:rsidR="00166519">
        <w:rPr>
          <w:rFonts w:ascii="Times New Roman" w:eastAsia="Times New Roman" w:hAnsi="Times New Roman" w:cs="Times New Roman"/>
          <w:color w:val="000000"/>
          <w:kern w:val="0"/>
          <w14:ligatures w14:val="none"/>
        </w:rPr>
        <w:t>this O</w:t>
      </w:r>
      <w:r w:rsidR="00D97F1C">
        <w:rPr>
          <w:rFonts w:ascii="Times New Roman" w:eastAsia="Times New Roman" w:hAnsi="Times New Roman" w:cs="Times New Roman"/>
          <w:color w:val="000000"/>
          <w:kern w:val="0"/>
          <w14:ligatures w14:val="none"/>
        </w:rPr>
        <w:t>rdinance</w:t>
      </w:r>
      <w:r w:rsidRPr="007D1F1D">
        <w:rPr>
          <w:rFonts w:ascii="Times New Roman" w:eastAsia="Times New Roman" w:hAnsi="Times New Roman" w:cs="Times New Roman"/>
          <w:color w:val="000000"/>
          <w:kern w:val="0"/>
          <w14:ligatures w14:val="none"/>
        </w:rPr>
        <w:t xml:space="preserve"> and make such a list available upon request.</w:t>
      </w:r>
    </w:p>
    <w:p w14:paraId="7EE94210"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55985899"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Article VII. Manufactured Home. </w:t>
      </w:r>
    </w:p>
    <w:p w14:paraId="508BB7ED"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60A0D7A7" w14:textId="2E710D4D" w:rsidR="00166519" w:rsidRPr="007D1F1D" w:rsidRDefault="00166519" w:rsidP="007D1F1D">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 xml:space="preserve">Building permits are required prior to the placement or installation of a manufactured home on any property in Hebron.  </w:t>
      </w:r>
      <w:r w:rsidR="007D1F1D" w:rsidRPr="007D1F1D">
        <w:rPr>
          <w:rFonts w:ascii="Times New Roman" w:eastAsia="Times New Roman" w:hAnsi="Times New Roman" w:cs="Times New Roman"/>
          <w:color w:val="000000"/>
          <w:kern w:val="0"/>
          <w14:ligatures w14:val="none"/>
        </w:rPr>
        <w:t xml:space="preserve">The definition of "manufactured home" in </w:t>
      </w:r>
      <w:r w:rsidR="00871B35">
        <w:rPr>
          <w:rFonts w:ascii="Times New Roman" w:eastAsia="Times New Roman" w:hAnsi="Times New Roman" w:cs="Times New Roman"/>
          <w:color w:val="000000"/>
          <w:kern w:val="0"/>
          <w14:ligatures w14:val="none"/>
        </w:rPr>
        <w:t>30-A M.R.S. § 4358</w:t>
      </w:r>
      <w:r w:rsidR="007D1F1D" w:rsidRPr="007D1F1D">
        <w:rPr>
          <w:rFonts w:ascii="Times New Roman" w:eastAsia="Times New Roman" w:hAnsi="Times New Roman" w:cs="Times New Roman"/>
          <w:color w:val="000000"/>
          <w:kern w:val="0"/>
          <w14:ligatures w14:val="none"/>
        </w:rPr>
        <w:t>(l)(A)</w:t>
      </w:r>
      <w:r w:rsidR="00871B35">
        <w:rPr>
          <w:rFonts w:ascii="Times New Roman" w:eastAsia="Times New Roman" w:hAnsi="Times New Roman" w:cs="Times New Roman"/>
          <w:color w:val="000000"/>
          <w:kern w:val="0"/>
          <w14:ligatures w14:val="none"/>
        </w:rPr>
        <w:t>, as amended,</w:t>
      </w:r>
      <w:r w:rsidR="007D1F1D" w:rsidRPr="007D1F1D">
        <w:rPr>
          <w:rFonts w:ascii="Times New Roman" w:eastAsia="Times New Roman" w:hAnsi="Times New Roman" w:cs="Times New Roman"/>
          <w:color w:val="000000"/>
          <w:kern w:val="0"/>
          <w14:ligatures w14:val="none"/>
        </w:rPr>
        <w:t xml:space="preserve"> is hereby incorporated by reference as the definition of manufactured home for the purposes of this </w:t>
      </w:r>
      <w:r w:rsidR="00936386">
        <w:rPr>
          <w:rFonts w:ascii="Times New Roman" w:eastAsia="Times New Roman" w:hAnsi="Times New Roman" w:cs="Times New Roman"/>
          <w:color w:val="000000"/>
          <w:kern w:val="0"/>
          <w14:ligatures w14:val="none"/>
        </w:rPr>
        <w:t>O</w:t>
      </w:r>
      <w:r w:rsidR="00871B35">
        <w:rPr>
          <w:rFonts w:ascii="Times New Roman" w:eastAsia="Times New Roman" w:hAnsi="Times New Roman" w:cs="Times New Roman"/>
          <w:color w:val="000000"/>
          <w:kern w:val="0"/>
          <w14:ligatures w14:val="none"/>
        </w:rPr>
        <w:t>rdinance</w:t>
      </w:r>
      <w:r w:rsidR="007D1F1D" w:rsidRPr="007D1F1D">
        <w:rPr>
          <w:rFonts w:ascii="Times New Roman" w:eastAsia="Times New Roman" w:hAnsi="Times New Roman" w:cs="Times New Roman"/>
          <w:color w:val="000000"/>
          <w:kern w:val="0"/>
          <w14:ligatures w14:val="none"/>
        </w:rPr>
        <w:t xml:space="preserve">. In addition, a manufactured home under this </w:t>
      </w:r>
      <w:r w:rsidR="00936386">
        <w:rPr>
          <w:rFonts w:ascii="Times New Roman" w:eastAsia="Times New Roman" w:hAnsi="Times New Roman" w:cs="Times New Roman"/>
          <w:color w:val="000000"/>
          <w:kern w:val="0"/>
          <w14:ligatures w14:val="none"/>
        </w:rPr>
        <w:t>O</w:t>
      </w:r>
      <w:r w:rsidR="00871B35">
        <w:rPr>
          <w:rFonts w:ascii="Times New Roman" w:eastAsia="Times New Roman" w:hAnsi="Times New Roman" w:cs="Times New Roman"/>
          <w:color w:val="000000"/>
          <w:kern w:val="0"/>
          <w14:ligatures w14:val="none"/>
        </w:rPr>
        <w:t>rdinance</w:t>
      </w:r>
      <w:r w:rsidR="007D1F1D" w:rsidRPr="007D1F1D">
        <w:rPr>
          <w:rFonts w:ascii="Times New Roman" w:eastAsia="Times New Roman" w:hAnsi="Times New Roman" w:cs="Times New Roman"/>
          <w:color w:val="000000"/>
          <w:kern w:val="0"/>
          <w14:ligatures w14:val="none"/>
        </w:rPr>
        <w:t xml:space="preserve"> must be at least 14 feet in width, have a pitched roof with a minimum slope of 2 over 12, have a ground snow load of at least 80 PSF, and have siding that is residential in appearance.</w:t>
      </w:r>
    </w:p>
    <w:p w14:paraId="19F3379B" w14:textId="77777777" w:rsidR="007D1F1D" w:rsidRPr="007D1F1D" w:rsidRDefault="007D1F1D" w:rsidP="00086D18">
      <w:pPr>
        <w:spacing w:after="0" w:line="240" w:lineRule="auto"/>
        <w:ind w:firstLine="720"/>
        <w:rPr>
          <w:rFonts w:ascii="Times New Roman" w:eastAsia="Times New Roman" w:hAnsi="Times New Roman" w:cs="Times New Roman"/>
          <w:kern w:val="0"/>
          <w:sz w:val="24"/>
          <w:szCs w:val="24"/>
          <w14:ligatures w14:val="none"/>
        </w:rPr>
      </w:pPr>
    </w:p>
    <w:p w14:paraId="22A9046F"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Article VIII.  Construction Waste Disposal.</w:t>
      </w:r>
      <w:r w:rsidRPr="007D1F1D">
        <w:rPr>
          <w:rFonts w:ascii="Times New Roman" w:eastAsia="Times New Roman" w:hAnsi="Times New Roman" w:cs="Times New Roman"/>
          <w:color w:val="000000"/>
          <w:kern w:val="0"/>
          <w14:ligatures w14:val="none"/>
        </w:rPr>
        <w:t> </w:t>
      </w:r>
    </w:p>
    <w:p w14:paraId="491BE8F8"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4EC55958" w14:textId="72B5E7D8" w:rsidR="007D1F1D" w:rsidRPr="007D1F1D" w:rsidRDefault="007D1F1D" w:rsidP="007D1F1D">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 xml:space="preserve">All </w:t>
      </w:r>
      <w:r w:rsidR="00936386">
        <w:rPr>
          <w:rFonts w:ascii="Times New Roman" w:eastAsia="Times New Roman" w:hAnsi="Times New Roman" w:cs="Times New Roman"/>
          <w:color w:val="000000"/>
          <w:kern w:val="0"/>
          <w14:ligatures w14:val="none"/>
        </w:rPr>
        <w:t>building permits for</w:t>
      </w:r>
      <w:r w:rsidR="00936386" w:rsidRPr="007D1F1D">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 xml:space="preserve">new structures </w:t>
      </w:r>
      <w:r w:rsidR="008E2574">
        <w:rPr>
          <w:rFonts w:ascii="Times New Roman" w:eastAsia="Times New Roman" w:hAnsi="Times New Roman" w:cs="Times New Roman"/>
          <w:color w:val="000000"/>
          <w:kern w:val="0"/>
          <w14:ligatures w14:val="none"/>
        </w:rPr>
        <w:t>in excess of</w:t>
      </w:r>
      <w:r w:rsidRPr="007D1F1D">
        <w:rPr>
          <w:rFonts w:ascii="Times New Roman" w:eastAsia="Times New Roman" w:hAnsi="Times New Roman" w:cs="Times New Roman"/>
          <w:color w:val="000000"/>
          <w:kern w:val="0"/>
          <w14:ligatures w14:val="none"/>
        </w:rPr>
        <w:t xml:space="preserve"> 800 square feet of floor </w:t>
      </w:r>
      <w:r w:rsidR="00936386">
        <w:rPr>
          <w:rFonts w:ascii="Times New Roman" w:eastAsia="Times New Roman" w:hAnsi="Times New Roman" w:cs="Times New Roman"/>
          <w:color w:val="000000"/>
          <w:kern w:val="0"/>
          <w14:ligatures w14:val="none"/>
        </w:rPr>
        <w:t>area</w:t>
      </w:r>
      <w:r w:rsidR="00936386" w:rsidRPr="007D1F1D">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shall require that the contractor/owner provide a "roll-off' dumpster or similar container to dispose of all construction-related debris. The cost of the dumpster shall be borne by said contractor or owner. Said debris shall not be deposited at or transferred to the Town of Hebron Transfer Station.</w:t>
      </w:r>
    </w:p>
    <w:p w14:paraId="04016A5A" w14:textId="77777777" w:rsidR="007D1F1D" w:rsidRPr="007D1F1D" w:rsidRDefault="007D1F1D" w:rsidP="007D1F1D">
      <w:pPr>
        <w:spacing w:after="0" w:line="240" w:lineRule="auto"/>
        <w:rPr>
          <w:rFonts w:ascii="Times New Roman" w:eastAsia="Times New Roman" w:hAnsi="Times New Roman" w:cs="Times New Roman"/>
          <w:kern w:val="0"/>
          <w:sz w:val="24"/>
          <w:szCs w:val="24"/>
          <w14:ligatures w14:val="none"/>
        </w:rPr>
      </w:pPr>
    </w:p>
    <w:p w14:paraId="772012FB" w14:textId="6A2731EC" w:rsidR="008E2574" w:rsidRPr="007D1F1D" w:rsidRDefault="007D1F1D" w:rsidP="007D1F1D">
      <w:pPr>
        <w:spacing w:after="0" w:line="240" w:lineRule="auto"/>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b/>
          <w:bCs/>
          <w:color w:val="000000"/>
          <w:kern w:val="0"/>
          <w14:ligatures w14:val="none"/>
        </w:rPr>
        <w:t xml:space="preserve">Article IV. </w:t>
      </w:r>
      <w:r w:rsidR="008E2574">
        <w:rPr>
          <w:rFonts w:ascii="Times New Roman" w:eastAsia="Times New Roman" w:hAnsi="Times New Roman" w:cs="Times New Roman"/>
          <w:b/>
          <w:bCs/>
          <w:color w:val="000000"/>
          <w:kern w:val="0"/>
          <w14:ligatures w14:val="none"/>
        </w:rPr>
        <w:t>Amendments</w:t>
      </w:r>
    </w:p>
    <w:p w14:paraId="09A3F9F2" w14:textId="77777777" w:rsidR="008E2574" w:rsidRDefault="008E2574" w:rsidP="008E2574">
      <w:pPr>
        <w:spacing w:after="0" w:line="240" w:lineRule="auto"/>
        <w:rPr>
          <w:rFonts w:ascii="Times New Roman" w:eastAsia="Times New Roman" w:hAnsi="Times New Roman" w:cs="Times New Roman"/>
          <w:kern w:val="0"/>
          <w:sz w:val="24"/>
          <w:szCs w:val="24"/>
          <w14:ligatures w14:val="none"/>
        </w:rPr>
      </w:pPr>
    </w:p>
    <w:p w14:paraId="1DF43FF5" w14:textId="6646808C" w:rsidR="007D1F1D" w:rsidRDefault="007D1F1D" w:rsidP="00086D18">
      <w:pPr>
        <w:spacing w:after="0" w:line="240" w:lineRule="auto"/>
        <w:ind w:firstLine="720"/>
        <w:rPr>
          <w:rFonts w:ascii="Times New Roman" w:eastAsia="Times New Roman" w:hAnsi="Times New Roman" w:cs="Times New Roman"/>
          <w:kern w:val="0"/>
          <w:sz w:val="24"/>
          <w:szCs w:val="24"/>
          <w14:ligatures w14:val="none"/>
        </w:rPr>
      </w:pPr>
      <w:r w:rsidRPr="007D1F1D">
        <w:rPr>
          <w:rFonts w:ascii="Times New Roman" w:eastAsia="Times New Roman" w:hAnsi="Times New Roman" w:cs="Times New Roman"/>
          <w:color w:val="000000"/>
          <w:kern w:val="0"/>
          <w14:ligatures w14:val="none"/>
        </w:rPr>
        <w:t>Amendments to t</w:t>
      </w:r>
      <w:r w:rsidR="008E2574">
        <w:rPr>
          <w:rFonts w:ascii="Times New Roman" w:eastAsia="Times New Roman" w:hAnsi="Times New Roman" w:cs="Times New Roman"/>
          <w:color w:val="000000"/>
          <w:kern w:val="0"/>
          <w14:ligatures w14:val="none"/>
        </w:rPr>
        <w:t xml:space="preserve">his Ordinance </w:t>
      </w:r>
      <w:r w:rsidR="00580D37">
        <w:rPr>
          <w:rFonts w:ascii="Times New Roman" w:eastAsia="Times New Roman" w:hAnsi="Times New Roman" w:cs="Times New Roman"/>
          <w:color w:val="000000"/>
          <w:kern w:val="0"/>
          <w14:ligatures w14:val="none"/>
        </w:rPr>
        <w:t>shall become effective</w:t>
      </w:r>
      <w:r w:rsidR="008E2574">
        <w:rPr>
          <w:rFonts w:ascii="Times New Roman" w:eastAsia="Times New Roman" w:hAnsi="Times New Roman" w:cs="Times New Roman"/>
          <w:color w:val="000000"/>
          <w:kern w:val="0"/>
          <w14:ligatures w14:val="none"/>
        </w:rPr>
        <w:t xml:space="preserve"> following a majority vote of Town Meeting. </w:t>
      </w:r>
    </w:p>
    <w:p w14:paraId="19BAFBB0" w14:textId="643A4735" w:rsidR="00871B35" w:rsidRDefault="00871B35" w:rsidP="008E2574">
      <w:pPr>
        <w:tabs>
          <w:tab w:val="left" w:pos="630"/>
        </w:tabs>
        <w:spacing w:after="0" w:line="240" w:lineRule="auto"/>
        <w:rPr>
          <w:rFonts w:ascii="Times New Roman" w:eastAsia="Times New Roman" w:hAnsi="Times New Roman" w:cs="Times New Roman"/>
          <w:b/>
          <w:bCs/>
          <w:color w:val="000000"/>
          <w:kern w:val="0"/>
          <w:sz w:val="24"/>
          <w:szCs w:val="24"/>
          <w14:ligatures w14:val="none"/>
        </w:rPr>
      </w:pPr>
    </w:p>
    <w:p w14:paraId="6ADB594E" w14:textId="5A902701" w:rsidR="00871B35" w:rsidRPr="007D1F1D" w:rsidRDefault="00871B35" w:rsidP="00871B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14:ligatures w14:val="none"/>
        </w:rPr>
        <w:t>Article X</w:t>
      </w:r>
      <w:r w:rsidRPr="007D1F1D">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b/>
          <w:bCs/>
          <w:color w:val="000000"/>
          <w:kern w:val="0"/>
          <w14:ligatures w14:val="none"/>
        </w:rPr>
        <w:t>Enforcement, violations, and penalties</w:t>
      </w:r>
      <w:r w:rsidRPr="007D1F1D">
        <w:rPr>
          <w:rFonts w:ascii="Times New Roman" w:eastAsia="Times New Roman" w:hAnsi="Times New Roman" w:cs="Times New Roman"/>
          <w:b/>
          <w:bCs/>
          <w:color w:val="000000"/>
          <w:kern w:val="0"/>
          <w14:ligatures w14:val="none"/>
        </w:rPr>
        <w:t>. </w:t>
      </w:r>
    </w:p>
    <w:p w14:paraId="7BFDFF64" w14:textId="77777777" w:rsidR="00871B35" w:rsidRPr="007D1F1D" w:rsidRDefault="00871B35" w:rsidP="00871B35">
      <w:pPr>
        <w:spacing w:after="0" w:line="240" w:lineRule="auto"/>
        <w:rPr>
          <w:rFonts w:ascii="Times New Roman" w:eastAsia="Times New Roman" w:hAnsi="Times New Roman" w:cs="Times New Roman"/>
          <w:kern w:val="0"/>
          <w:sz w:val="24"/>
          <w:szCs w:val="24"/>
          <w14:ligatures w14:val="none"/>
        </w:rPr>
      </w:pPr>
    </w:p>
    <w:p w14:paraId="00F1D719" w14:textId="0C560C2A" w:rsidR="00871B35" w:rsidRDefault="00871B35" w:rsidP="00871B35">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 xml:space="preserve">Violations of this Ordinance shall be enforced by the Code Enforcement Officer.  Consistent with 30-A M.R.S. § 4452, violations of this Ordinance proven by the Town in Maine District Court shall result in the imposition of a civil penalty against the violator of between $100 and $2,500 per day.  In the event that the Town is the prevailing party in litigation brought to enforce violations of this Ordinance, the Town shall be entitled to reimbursement of all costs incurred in prosecuting such violations, including its reasonable attorney’s fees. </w:t>
      </w:r>
    </w:p>
    <w:p w14:paraId="11E40CCD" w14:textId="441E98DC" w:rsidR="00871B35" w:rsidRDefault="00871B35" w:rsidP="00871B35">
      <w:pPr>
        <w:rPr>
          <w:rFonts w:ascii="Times New Roman" w:eastAsia="Times New Roman" w:hAnsi="Times New Roman" w:cs="Times New Roman"/>
          <w:b/>
          <w:color w:val="000000"/>
          <w:kern w:val="0"/>
          <w14:ligatures w14:val="none"/>
        </w:rPr>
      </w:pPr>
      <w:r>
        <w:rPr>
          <w:rFonts w:ascii="Times New Roman" w:eastAsia="Times New Roman" w:hAnsi="Times New Roman" w:cs="Times New Roman"/>
          <w:b/>
          <w:color w:val="000000"/>
          <w:kern w:val="0"/>
          <w14:ligatures w14:val="none"/>
        </w:rPr>
        <w:t xml:space="preserve">Article XI.  Appeals. </w:t>
      </w:r>
    </w:p>
    <w:p w14:paraId="4A8EFF0C" w14:textId="3E645004" w:rsidR="00871B35" w:rsidRPr="00086D18" w:rsidRDefault="00871B35" w:rsidP="00086D18">
      <w:pPr>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14:ligatures w14:val="none"/>
        </w:rPr>
        <w:tab/>
      </w:r>
      <w:r w:rsidR="00D704DC">
        <w:rPr>
          <w:rFonts w:ascii="Times New Roman" w:eastAsia="Times New Roman" w:hAnsi="Times New Roman" w:cs="Times New Roman"/>
          <w:color w:val="000000"/>
          <w:kern w:val="0"/>
          <w14:ligatures w14:val="none"/>
        </w:rPr>
        <w:t>Appeals of any decision of the Code Enforcement Officer made under this Ordinance may be appealed to the Board of Appeals within thirty (30) days of said decision.  Appeals shall be conducted</w:t>
      </w:r>
      <w:r w:rsidR="008E2574">
        <w:rPr>
          <w:rFonts w:ascii="Times New Roman" w:eastAsia="Times New Roman" w:hAnsi="Times New Roman" w:cs="Times New Roman"/>
          <w:color w:val="000000"/>
          <w:kern w:val="0"/>
          <w14:ligatures w14:val="none"/>
        </w:rPr>
        <w:t xml:space="preserve"> on a </w:t>
      </w:r>
      <w:r w:rsidR="008E2574">
        <w:rPr>
          <w:rFonts w:ascii="Times New Roman" w:eastAsia="Times New Roman" w:hAnsi="Times New Roman" w:cs="Times New Roman"/>
          <w:i/>
          <w:color w:val="000000"/>
          <w:kern w:val="0"/>
          <w14:ligatures w14:val="none"/>
        </w:rPr>
        <w:t>de novo</w:t>
      </w:r>
      <w:r w:rsidR="008E2574">
        <w:rPr>
          <w:rFonts w:ascii="Times New Roman" w:eastAsia="Times New Roman" w:hAnsi="Times New Roman" w:cs="Times New Roman"/>
          <w:color w:val="000000"/>
          <w:kern w:val="0"/>
          <w14:ligatures w14:val="none"/>
        </w:rPr>
        <w:t xml:space="preserve"> basis</w:t>
      </w:r>
      <w:r w:rsidR="00D704DC">
        <w:rPr>
          <w:rFonts w:ascii="Times New Roman" w:eastAsia="Times New Roman" w:hAnsi="Times New Roman" w:cs="Times New Roman"/>
          <w:color w:val="000000"/>
          <w:kern w:val="0"/>
          <w14:ligatures w14:val="none"/>
        </w:rPr>
        <w:t xml:space="preserve"> before the Board of Appeals consistent with Section XI of the Town of Hebron Land Use Ordinance and 30-A M.R.S. § 2691(3). </w:t>
      </w:r>
      <w:r>
        <w:rPr>
          <w:rFonts w:ascii="Times New Roman" w:eastAsia="Times New Roman" w:hAnsi="Times New Roman" w:cs="Times New Roman"/>
          <w:color w:val="000000"/>
          <w:kern w:val="0"/>
          <w14:ligatures w14:val="none"/>
        </w:rPr>
        <w:t xml:space="preserve">  </w:t>
      </w:r>
    </w:p>
    <w:p w14:paraId="49BF49A0" w14:textId="4419E62B" w:rsidR="007D1F1D" w:rsidRPr="007D1F1D" w:rsidRDefault="007D1F1D" w:rsidP="005F1C97">
      <w:pPr>
        <w:tabs>
          <w:tab w:val="left" w:pos="630"/>
        </w:tabs>
        <w:spacing w:after="0" w:line="240" w:lineRule="auto"/>
        <w:rPr>
          <w:rFonts w:ascii="Times New Roman" w:eastAsia="Times New Roman" w:hAnsi="Times New Roman" w:cs="Times New Roman"/>
          <w:color w:val="000000"/>
          <w:kern w:val="0"/>
          <w14:ligatures w14:val="none"/>
        </w:rPr>
      </w:pPr>
      <w:r w:rsidRPr="007D1F1D">
        <w:rPr>
          <w:rFonts w:ascii="Times New Roman" w:eastAsia="Times New Roman" w:hAnsi="Times New Roman" w:cs="Times New Roman"/>
          <w:b/>
          <w:bCs/>
          <w:color w:val="000000"/>
          <w:kern w:val="0"/>
          <w:sz w:val="24"/>
          <w:szCs w:val="24"/>
          <w14:ligatures w14:val="none"/>
        </w:rPr>
        <w:t>Article X</w:t>
      </w:r>
      <w:r w:rsidR="00871B35">
        <w:rPr>
          <w:rFonts w:ascii="Times New Roman" w:eastAsia="Times New Roman" w:hAnsi="Times New Roman" w:cs="Times New Roman"/>
          <w:b/>
          <w:bCs/>
          <w:color w:val="000000"/>
          <w:kern w:val="0"/>
          <w:sz w:val="24"/>
          <w:szCs w:val="24"/>
          <w14:ligatures w14:val="none"/>
        </w:rPr>
        <w:t>I</w:t>
      </w:r>
      <w:r w:rsidRPr="007D1F1D">
        <w:rPr>
          <w:rFonts w:ascii="Times New Roman" w:eastAsia="Times New Roman" w:hAnsi="Times New Roman" w:cs="Times New Roman"/>
          <w:b/>
          <w:bCs/>
          <w:color w:val="000000"/>
          <w:kern w:val="0"/>
          <w:sz w:val="24"/>
          <w:szCs w:val="24"/>
          <w14:ligatures w14:val="none"/>
        </w:rPr>
        <w:t xml:space="preserve">. </w:t>
      </w:r>
      <w:r w:rsidRPr="007D1F1D">
        <w:rPr>
          <w:rFonts w:ascii="Times New Roman" w:eastAsia="Times New Roman" w:hAnsi="Times New Roman" w:cs="Times New Roman"/>
          <w:b/>
          <w:bCs/>
          <w:color w:val="000000"/>
          <w:kern w:val="0"/>
          <w14:ligatures w14:val="none"/>
        </w:rPr>
        <w:t>Severability</w:t>
      </w:r>
      <w:r w:rsidRPr="007D1F1D">
        <w:rPr>
          <w:rFonts w:ascii="Times New Roman" w:eastAsia="Times New Roman" w:hAnsi="Times New Roman" w:cs="Times New Roman"/>
          <w:color w:val="000000"/>
          <w:kern w:val="0"/>
          <w14:ligatures w14:val="none"/>
        </w:rPr>
        <w:t> </w:t>
      </w:r>
    </w:p>
    <w:p w14:paraId="38F5AFC6" w14:textId="77777777" w:rsidR="00F34C5F" w:rsidRDefault="00F34C5F" w:rsidP="00F34C5F">
      <w:pPr>
        <w:spacing w:after="0" w:line="240" w:lineRule="auto"/>
        <w:rPr>
          <w:rFonts w:ascii="Times New Roman" w:eastAsia="Times New Roman" w:hAnsi="Times New Roman" w:cs="Times New Roman"/>
          <w:kern w:val="0"/>
          <w:sz w:val="24"/>
          <w:szCs w:val="24"/>
          <w14:ligatures w14:val="none"/>
        </w:rPr>
      </w:pPr>
    </w:p>
    <w:p w14:paraId="038A0978" w14:textId="2ACAA6A7" w:rsidR="007D1F1D" w:rsidRDefault="007D1F1D" w:rsidP="00F34C5F">
      <w:pPr>
        <w:spacing w:after="0" w:line="240" w:lineRule="auto"/>
        <w:ind w:firstLine="720"/>
        <w:rPr>
          <w:rFonts w:ascii="Times New Roman" w:eastAsia="Times New Roman" w:hAnsi="Times New Roman" w:cs="Times New Roman"/>
          <w:color w:val="000000"/>
          <w:kern w:val="0"/>
          <w14:ligatures w14:val="none"/>
        </w:rPr>
      </w:pPr>
      <w:r w:rsidRPr="007D1F1D">
        <w:rPr>
          <w:rFonts w:ascii="Times New Roman" w:eastAsia="Times New Roman" w:hAnsi="Times New Roman" w:cs="Times New Roman"/>
          <w:color w:val="000000"/>
          <w:kern w:val="0"/>
          <w14:ligatures w14:val="none"/>
        </w:rPr>
        <w:t xml:space="preserve">If any section, subsection, sentence, clause, phrase, or portion of this </w:t>
      </w:r>
      <w:r w:rsidR="00F14F53">
        <w:rPr>
          <w:rFonts w:ascii="Times New Roman" w:eastAsia="Times New Roman" w:hAnsi="Times New Roman" w:cs="Times New Roman"/>
          <w:color w:val="000000"/>
          <w:kern w:val="0"/>
          <w14:ligatures w14:val="none"/>
        </w:rPr>
        <w:t>Ordinance</w:t>
      </w:r>
      <w:r w:rsidR="00F14F53" w:rsidRPr="007D1F1D">
        <w:rPr>
          <w:rFonts w:ascii="Times New Roman" w:eastAsia="Times New Roman" w:hAnsi="Times New Roman" w:cs="Times New Roman"/>
          <w:color w:val="000000"/>
          <w:kern w:val="0"/>
          <w14:ligatures w14:val="none"/>
        </w:rPr>
        <w:t xml:space="preserve"> </w:t>
      </w:r>
      <w:r w:rsidRPr="007D1F1D">
        <w:rPr>
          <w:rFonts w:ascii="Times New Roman" w:eastAsia="Times New Roman" w:hAnsi="Times New Roman" w:cs="Times New Roman"/>
          <w:color w:val="000000"/>
          <w:kern w:val="0"/>
          <w14:ligatures w14:val="none"/>
        </w:rPr>
        <w:t>is for any reason held invalid or unconstitutional by any court of competent jurisdiction, such portion shall be deemed a separate, distinct, and independent provision and such holding shall not affect the validity of the remaining portions thereof.</w:t>
      </w:r>
    </w:p>
    <w:p w14:paraId="61BE4962" w14:textId="5C12134F" w:rsidR="00934487" w:rsidRDefault="00934487" w:rsidP="00086D18">
      <w:pPr>
        <w:spacing w:after="0" w:line="240" w:lineRule="auto"/>
        <w:rPr>
          <w:rFonts w:ascii="Times New Roman" w:eastAsia="Times New Roman" w:hAnsi="Times New Roman" w:cs="Times New Roman"/>
          <w:color w:val="000000"/>
          <w:kern w:val="0"/>
          <w14:ligatures w14:val="none"/>
        </w:rPr>
      </w:pPr>
    </w:p>
    <w:p w14:paraId="13314C3D" w14:textId="77777777" w:rsidR="004E1D70" w:rsidRDefault="004E1D70"/>
    <w:sectPr w:rsidR="004E1D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4A14" w14:textId="77777777" w:rsidR="008E2347" w:rsidRDefault="008E2347" w:rsidP="002F5C10">
      <w:pPr>
        <w:spacing w:after="0" w:line="240" w:lineRule="auto"/>
      </w:pPr>
      <w:r>
        <w:separator/>
      </w:r>
    </w:p>
  </w:endnote>
  <w:endnote w:type="continuationSeparator" w:id="0">
    <w:p w14:paraId="1FB58902" w14:textId="77777777" w:rsidR="008E2347" w:rsidRDefault="008E2347" w:rsidP="002F5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62A" w14:textId="77777777" w:rsidR="002F5C10" w:rsidRDefault="002F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1322" w14:textId="77777777" w:rsidR="002F5C10" w:rsidRDefault="002F5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8F62" w14:textId="77777777" w:rsidR="002F5C10" w:rsidRDefault="002F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7931" w14:textId="77777777" w:rsidR="008E2347" w:rsidRDefault="008E2347" w:rsidP="002F5C10">
      <w:pPr>
        <w:spacing w:after="0" w:line="240" w:lineRule="auto"/>
      </w:pPr>
      <w:r>
        <w:separator/>
      </w:r>
    </w:p>
  </w:footnote>
  <w:footnote w:type="continuationSeparator" w:id="0">
    <w:p w14:paraId="561A6804" w14:textId="77777777" w:rsidR="008E2347" w:rsidRDefault="008E2347" w:rsidP="002F5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B5A9" w14:textId="77777777" w:rsidR="002F5C10" w:rsidRDefault="002F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200519"/>
      <w:docPartObj>
        <w:docPartGallery w:val="Watermarks"/>
        <w:docPartUnique/>
      </w:docPartObj>
    </w:sdtPr>
    <w:sdtEndPr/>
    <w:sdtContent>
      <w:p w14:paraId="60A2E1EB" w14:textId="77476673" w:rsidR="002F5C10" w:rsidRDefault="00767354">
        <w:pPr>
          <w:pStyle w:val="Header"/>
        </w:pPr>
        <w:r>
          <w:rPr>
            <w:noProof/>
          </w:rPr>
          <w:pict w14:anchorId="2F167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197.95pt;height:118.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A13E" w14:textId="77777777" w:rsidR="002F5C10" w:rsidRDefault="002F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0DC"/>
    <w:multiLevelType w:val="hybridMultilevel"/>
    <w:tmpl w:val="6F325AD2"/>
    <w:lvl w:ilvl="0" w:tplc="81146AC4">
      <w:start w:val="2"/>
      <w:numFmt w:val="lowerLetter"/>
      <w:lvlText w:val="%1."/>
      <w:lvlJc w:val="left"/>
      <w:pPr>
        <w:tabs>
          <w:tab w:val="num" w:pos="720"/>
        </w:tabs>
        <w:ind w:left="720" w:hanging="360"/>
      </w:pPr>
    </w:lvl>
    <w:lvl w:ilvl="1" w:tplc="7BCA57C6" w:tentative="1">
      <w:start w:val="1"/>
      <w:numFmt w:val="decimal"/>
      <w:lvlText w:val="%2."/>
      <w:lvlJc w:val="left"/>
      <w:pPr>
        <w:tabs>
          <w:tab w:val="num" w:pos="1440"/>
        </w:tabs>
        <w:ind w:left="1440" w:hanging="360"/>
      </w:pPr>
    </w:lvl>
    <w:lvl w:ilvl="2" w:tplc="BDA4CDEE" w:tentative="1">
      <w:start w:val="1"/>
      <w:numFmt w:val="decimal"/>
      <w:lvlText w:val="%3."/>
      <w:lvlJc w:val="left"/>
      <w:pPr>
        <w:tabs>
          <w:tab w:val="num" w:pos="2160"/>
        </w:tabs>
        <w:ind w:left="2160" w:hanging="360"/>
      </w:pPr>
    </w:lvl>
    <w:lvl w:ilvl="3" w:tplc="BF8019A4" w:tentative="1">
      <w:start w:val="1"/>
      <w:numFmt w:val="decimal"/>
      <w:lvlText w:val="%4."/>
      <w:lvlJc w:val="left"/>
      <w:pPr>
        <w:tabs>
          <w:tab w:val="num" w:pos="2880"/>
        </w:tabs>
        <w:ind w:left="2880" w:hanging="360"/>
      </w:pPr>
    </w:lvl>
    <w:lvl w:ilvl="4" w:tplc="038A0D06" w:tentative="1">
      <w:start w:val="1"/>
      <w:numFmt w:val="decimal"/>
      <w:lvlText w:val="%5."/>
      <w:lvlJc w:val="left"/>
      <w:pPr>
        <w:tabs>
          <w:tab w:val="num" w:pos="3600"/>
        </w:tabs>
        <w:ind w:left="3600" w:hanging="360"/>
      </w:pPr>
    </w:lvl>
    <w:lvl w:ilvl="5" w:tplc="E5E879D2" w:tentative="1">
      <w:start w:val="1"/>
      <w:numFmt w:val="decimal"/>
      <w:lvlText w:val="%6."/>
      <w:lvlJc w:val="left"/>
      <w:pPr>
        <w:tabs>
          <w:tab w:val="num" w:pos="4320"/>
        </w:tabs>
        <w:ind w:left="4320" w:hanging="360"/>
      </w:pPr>
    </w:lvl>
    <w:lvl w:ilvl="6" w:tplc="F1A4DCF4" w:tentative="1">
      <w:start w:val="1"/>
      <w:numFmt w:val="decimal"/>
      <w:lvlText w:val="%7."/>
      <w:lvlJc w:val="left"/>
      <w:pPr>
        <w:tabs>
          <w:tab w:val="num" w:pos="5040"/>
        </w:tabs>
        <w:ind w:left="5040" w:hanging="360"/>
      </w:pPr>
    </w:lvl>
    <w:lvl w:ilvl="7" w:tplc="146A8B56" w:tentative="1">
      <w:start w:val="1"/>
      <w:numFmt w:val="decimal"/>
      <w:lvlText w:val="%8."/>
      <w:lvlJc w:val="left"/>
      <w:pPr>
        <w:tabs>
          <w:tab w:val="num" w:pos="5760"/>
        </w:tabs>
        <w:ind w:left="5760" w:hanging="360"/>
      </w:pPr>
    </w:lvl>
    <w:lvl w:ilvl="8" w:tplc="F1FACD18" w:tentative="1">
      <w:start w:val="1"/>
      <w:numFmt w:val="decimal"/>
      <w:lvlText w:val="%9."/>
      <w:lvlJc w:val="left"/>
      <w:pPr>
        <w:tabs>
          <w:tab w:val="num" w:pos="6480"/>
        </w:tabs>
        <w:ind w:left="6480" w:hanging="360"/>
      </w:pPr>
    </w:lvl>
  </w:abstractNum>
  <w:abstractNum w:abstractNumId="1" w15:restartNumberingAfterBreak="0">
    <w:nsid w:val="0F015B7A"/>
    <w:multiLevelType w:val="hybridMultilevel"/>
    <w:tmpl w:val="75466CE2"/>
    <w:lvl w:ilvl="0" w:tplc="32AAF14C">
      <w:start w:val="1"/>
      <w:numFmt w:val="lowerLetter"/>
      <w:lvlText w:val="%1."/>
      <w:lvlJc w:val="left"/>
      <w:pPr>
        <w:ind w:left="969" w:hanging="360"/>
      </w:pPr>
      <w:rPr>
        <w:rFonts w:hint="default"/>
        <w:sz w:val="22"/>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2" w15:restartNumberingAfterBreak="0">
    <w:nsid w:val="21834FDE"/>
    <w:multiLevelType w:val="hybridMultilevel"/>
    <w:tmpl w:val="24A4EE08"/>
    <w:lvl w:ilvl="0" w:tplc="7CD8EBB6">
      <w:start w:val="1"/>
      <w:numFmt w:val="lowerLetter"/>
      <w:lvlText w:val="%1."/>
      <w:lvlJc w:val="left"/>
      <w:pPr>
        <w:ind w:left="857" w:hanging="360"/>
      </w:pPr>
      <w:rPr>
        <w:rFonts w:hint="default"/>
      </w:r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3" w15:restartNumberingAfterBreak="0">
    <w:nsid w:val="2A774B9E"/>
    <w:multiLevelType w:val="hybridMultilevel"/>
    <w:tmpl w:val="480A2C1E"/>
    <w:lvl w:ilvl="0" w:tplc="01289D08">
      <w:start w:val="3"/>
      <w:numFmt w:val="lowerLetter"/>
      <w:lvlText w:val="%1."/>
      <w:lvlJc w:val="left"/>
      <w:pPr>
        <w:tabs>
          <w:tab w:val="num" w:pos="720"/>
        </w:tabs>
        <w:ind w:left="720" w:hanging="360"/>
      </w:pPr>
    </w:lvl>
    <w:lvl w:ilvl="1" w:tplc="E690DFB6" w:tentative="1">
      <w:start w:val="1"/>
      <w:numFmt w:val="decimal"/>
      <w:lvlText w:val="%2."/>
      <w:lvlJc w:val="left"/>
      <w:pPr>
        <w:tabs>
          <w:tab w:val="num" w:pos="1440"/>
        </w:tabs>
        <w:ind w:left="1440" w:hanging="360"/>
      </w:pPr>
    </w:lvl>
    <w:lvl w:ilvl="2" w:tplc="D4BE2850" w:tentative="1">
      <w:start w:val="1"/>
      <w:numFmt w:val="decimal"/>
      <w:lvlText w:val="%3."/>
      <w:lvlJc w:val="left"/>
      <w:pPr>
        <w:tabs>
          <w:tab w:val="num" w:pos="2160"/>
        </w:tabs>
        <w:ind w:left="2160" w:hanging="360"/>
      </w:pPr>
    </w:lvl>
    <w:lvl w:ilvl="3" w:tplc="085AE36A" w:tentative="1">
      <w:start w:val="1"/>
      <w:numFmt w:val="decimal"/>
      <w:lvlText w:val="%4."/>
      <w:lvlJc w:val="left"/>
      <w:pPr>
        <w:tabs>
          <w:tab w:val="num" w:pos="2880"/>
        </w:tabs>
        <w:ind w:left="2880" w:hanging="360"/>
      </w:pPr>
    </w:lvl>
    <w:lvl w:ilvl="4" w:tplc="177067AA" w:tentative="1">
      <w:start w:val="1"/>
      <w:numFmt w:val="decimal"/>
      <w:lvlText w:val="%5."/>
      <w:lvlJc w:val="left"/>
      <w:pPr>
        <w:tabs>
          <w:tab w:val="num" w:pos="3600"/>
        </w:tabs>
        <w:ind w:left="3600" w:hanging="360"/>
      </w:pPr>
    </w:lvl>
    <w:lvl w:ilvl="5" w:tplc="42D682BA" w:tentative="1">
      <w:start w:val="1"/>
      <w:numFmt w:val="decimal"/>
      <w:lvlText w:val="%6."/>
      <w:lvlJc w:val="left"/>
      <w:pPr>
        <w:tabs>
          <w:tab w:val="num" w:pos="4320"/>
        </w:tabs>
        <w:ind w:left="4320" w:hanging="360"/>
      </w:pPr>
    </w:lvl>
    <w:lvl w:ilvl="6" w:tplc="B804FDD0" w:tentative="1">
      <w:start w:val="1"/>
      <w:numFmt w:val="decimal"/>
      <w:lvlText w:val="%7."/>
      <w:lvlJc w:val="left"/>
      <w:pPr>
        <w:tabs>
          <w:tab w:val="num" w:pos="5040"/>
        </w:tabs>
        <w:ind w:left="5040" w:hanging="360"/>
      </w:pPr>
    </w:lvl>
    <w:lvl w:ilvl="7" w:tplc="A330E420" w:tentative="1">
      <w:start w:val="1"/>
      <w:numFmt w:val="decimal"/>
      <w:lvlText w:val="%8."/>
      <w:lvlJc w:val="left"/>
      <w:pPr>
        <w:tabs>
          <w:tab w:val="num" w:pos="5760"/>
        </w:tabs>
        <w:ind w:left="5760" w:hanging="360"/>
      </w:pPr>
    </w:lvl>
    <w:lvl w:ilvl="8" w:tplc="42AA079A" w:tentative="1">
      <w:start w:val="1"/>
      <w:numFmt w:val="decimal"/>
      <w:lvlText w:val="%9."/>
      <w:lvlJc w:val="left"/>
      <w:pPr>
        <w:tabs>
          <w:tab w:val="num" w:pos="6480"/>
        </w:tabs>
        <w:ind w:left="6480" w:hanging="360"/>
      </w:pPr>
    </w:lvl>
  </w:abstractNum>
  <w:abstractNum w:abstractNumId="4" w15:restartNumberingAfterBreak="0">
    <w:nsid w:val="2B690A0C"/>
    <w:multiLevelType w:val="multilevel"/>
    <w:tmpl w:val="3744BE34"/>
    <w:lvl w:ilvl="0">
      <w:start w:val="1"/>
      <w:numFmt w:val="lowerLetter"/>
      <w:lvlText w:val="%1."/>
      <w:lvlJc w:val="left"/>
      <w:pPr>
        <w:tabs>
          <w:tab w:val="num" w:pos="900"/>
        </w:tabs>
        <w:ind w:left="900" w:hanging="360"/>
      </w:pPr>
      <w:rPr>
        <w:rFonts w:ascii="Times New Roman" w:eastAsia="Times New Roman" w:hAnsi="Times New Roman" w:cs="Times New Roman"/>
        <w:sz w:val="20"/>
      </w:rPr>
    </w:lvl>
    <w:lvl w:ilvl="1">
      <w:start w:val="2"/>
      <w:numFmt w:val="lowerLetter"/>
      <w:lvlText w:val="%2."/>
      <w:lvlJc w:val="left"/>
      <w:pPr>
        <w:ind w:left="990" w:hanging="360"/>
      </w:pPr>
      <w:rPr>
        <w:rFonts w:hint="default"/>
        <w:color w:val="000000"/>
        <w:sz w:val="22"/>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5" w15:restartNumberingAfterBreak="0">
    <w:nsid w:val="32EA77C9"/>
    <w:multiLevelType w:val="hybridMultilevel"/>
    <w:tmpl w:val="C23CEB38"/>
    <w:lvl w:ilvl="0" w:tplc="F13E5AFA">
      <w:start w:val="1"/>
      <w:numFmt w:val="lowerLetter"/>
      <w:lvlText w:val="%1."/>
      <w:lvlJc w:val="left"/>
      <w:pPr>
        <w:ind w:left="969" w:hanging="360"/>
      </w:pPr>
      <w:rPr>
        <w:rFonts w:hint="default"/>
        <w:sz w:val="22"/>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6" w15:restartNumberingAfterBreak="0">
    <w:nsid w:val="3964724E"/>
    <w:multiLevelType w:val="multilevel"/>
    <w:tmpl w:val="41CA70BC"/>
    <w:lvl w:ilvl="0">
      <w:start w:val="1"/>
      <w:numFmt w:val="lowerLetter"/>
      <w:lvlText w:val="%1."/>
      <w:lvlJc w:val="left"/>
      <w:pPr>
        <w:tabs>
          <w:tab w:val="num" w:pos="990"/>
        </w:tabs>
        <w:ind w:left="990" w:hanging="360"/>
      </w:pPr>
      <w:rPr>
        <w:rFonts w:ascii="Times New Roman" w:eastAsia="Times New Roman" w:hAnsi="Times New Roman" w:cs="Times New Roman"/>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7" w15:restartNumberingAfterBreak="0">
    <w:nsid w:val="3B36453A"/>
    <w:multiLevelType w:val="hybridMultilevel"/>
    <w:tmpl w:val="0D48D1C8"/>
    <w:lvl w:ilvl="0" w:tplc="26C8250E">
      <w:start w:val="1"/>
      <w:numFmt w:val="lowerLetter"/>
      <w:lvlText w:val="%1."/>
      <w:lvlJc w:val="left"/>
      <w:pPr>
        <w:ind w:left="1029" w:hanging="360"/>
      </w:pPr>
      <w:rPr>
        <w:rFonts w:hint="default"/>
        <w:sz w:val="22"/>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8" w15:restartNumberingAfterBreak="0">
    <w:nsid w:val="43FA0A90"/>
    <w:multiLevelType w:val="multilevel"/>
    <w:tmpl w:val="CE92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F4E40"/>
    <w:multiLevelType w:val="multilevel"/>
    <w:tmpl w:val="60D8A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41B63"/>
    <w:multiLevelType w:val="multilevel"/>
    <w:tmpl w:val="B31C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74183B"/>
    <w:multiLevelType w:val="hybridMultilevel"/>
    <w:tmpl w:val="66BE0BFA"/>
    <w:lvl w:ilvl="0" w:tplc="8C66D17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B932751"/>
    <w:multiLevelType w:val="hybridMultilevel"/>
    <w:tmpl w:val="40C64DC2"/>
    <w:lvl w:ilvl="0" w:tplc="23DC251E">
      <w:start w:val="1"/>
      <w:numFmt w:val="lowerLetter"/>
      <w:lvlText w:val="%1."/>
      <w:lvlJc w:val="left"/>
      <w:pPr>
        <w:ind w:left="969" w:hanging="360"/>
      </w:pPr>
      <w:rPr>
        <w:rFonts w:hint="default"/>
        <w:sz w:val="22"/>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3" w15:restartNumberingAfterBreak="0">
    <w:nsid w:val="6D0D5E3B"/>
    <w:multiLevelType w:val="hybridMultilevel"/>
    <w:tmpl w:val="B464E8F6"/>
    <w:lvl w:ilvl="0" w:tplc="D35E6FFE">
      <w:start w:val="3"/>
      <w:numFmt w:val="lowerLetter"/>
      <w:lvlText w:val="%1."/>
      <w:lvlJc w:val="left"/>
      <w:pPr>
        <w:tabs>
          <w:tab w:val="num" w:pos="720"/>
        </w:tabs>
        <w:ind w:left="720" w:hanging="360"/>
      </w:pPr>
    </w:lvl>
    <w:lvl w:ilvl="1" w:tplc="F5F42C78" w:tentative="1">
      <w:start w:val="1"/>
      <w:numFmt w:val="decimal"/>
      <w:lvlText w:val="%2."/>
      <w:lvlJc w:val="left"/>
      <w:pPr>
        <w:tabs>
          <w:tab w:val="num" w:pos="1440"/>
        </w:tabs>
        <w:ind w:left="1440" w:hanging="360"/>
      </w:pPr>
    </w:lvl>
    <w:lvl w:ilvl="2" w:tplc="61AA2184" w:tentative="1">
      <w:start w:val="1"/>
      <w:numFmt w:val="decimal"/>
      <w:lvlText w:val="%3."/>
      <w:lvlJc w:val="left"/>
      <w:pPr>
        <w:tabs>
          <w:tab w:val="num" w:pos="2160"/>
        </w:tabs>
        <w:ind w:left="2160" w:hanging="360"/>
      </w:pPr>
    </w:lvl>
    <w:lvl w:ilvl="3" w:tplc="5002E89E" w:tentative="1">
      <w:start w:val="1"/>
      <w:numFmt w:val="decimal"/>
      <w:lvlText w:val="%4."/>
      <w:lvlJc w:val="left"/>
      <w:pPr>
        <w:tabs>
          <w:tab w:val="num" w:pos="2880"/>
        </w:tabs>
        <w:ind w:left="2880" w:hanging="360"/>
      </w:pPr>
    </w:lvl>
    <w:lvl w:ilvl="4" w:tplc="752229BC" w:tentative="1">
      <w:start w:val="1"/>
      <w:numFmt w:val="decimal"/>
      <w:lvlText w:val="%5."/>
      <w:lvlJc w:val="left"/>
      <w:pPr>
        <w:tabs>
          <w:tab w:val="num" w:pos="3600"/>
        </w:tabs>
        <w:ind w:left="3600" w:hanging="360"/>
      </w:pPr>
    </w:lvl>
    <w:lvl w:ilvl="5" w:tplc="739CABBE" w:tentative="1">
      <w:start w:val="1"/>
      <w:numFmt w:val="decimal"/>
      <w:lvlText w:val="%6."/>
      <w:lvlJc w:val="left"/>
      <w:pPr>
        <w:tabs>
          <w:tab w:val="num" w:pos="4320"/>
        </w:tabs>
        <w:ind w:left="4320" w:hanging="360"/>
      </w:pPr>
    </w:lvl>
    <w:lvl w:ilvl="6" w:tplc="20B2D502" w:tentative="1">
      <w:start w:val="1"/>
      <w:numFmt w:val="decimal"/>
      <w:lvlText w:val="%7."/>
      <w:lvlJc w:val="left"/>
      <w:pPr>
        <w:tabs>
          <w:tab w:val="num" w:pos="5040"/>
        </w:tabs>
        <w:ind w:left="5040" w:hanging="360"/>
      </w:pPr>
    </w:lvl>
    <w:lvl w:ilvl="7" w:tplc="37B2116E" w:tentative="1">
      <w:start w:val="1"/>
      <w:numFmt w:val="decimal"/>
      <w:lvlText w:val="%8."/>
      <w:lvlJc w:val="left"/>
      <w:pPr>
        <w:tabs>
          <w:tab w:val="num" w:pos="5760"/>
        </w:tabs>
        <w:ind w:left="5760" w:hanging="360"/>
      </w:pPr>
    </w:lvl>
    <w:lvl w:ilvl="8" w:tplc="2CFE96F8" w:tentative="1">
      <w:start w:val="1"/>
      <w:numFmt w:val="decimal"/>
      <w:lvlText w:val="%9."/>
      <w:lvlJc w:val="left"/>
      <w:pPr>
        <w:tabs>
          <w:tab w:val="num" w:pos="6480"/>
        </w:tabs>
        <w:ind w:left="6480" w:hanging="360"/>
      </w:pPr>
    </w:lvl>
  </w:abstractNum>
  <w:abstractNum w:abstractNumId="14" w15:restartNumberingAfterBreak="0">
    <w:nsid w:val="74DB3E2C"/>
    <w:multiLevelType w:val="multilevel"/>
    <w:tmpl w:val="548CEA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sz w:val="22"/>
      </w:rPr>
    </w:lvl>
    <w:lvl w:ilvl="2">
      <w:start w:val="1"/>
      <w:numFmt w:val="lowerLetter"/>
      <w:lvlText w:val="%3."/>
      <w:lvlJc w:val="left"/>
      <w:pPr>
        <w:ind w:left="990" w:hanging="36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8097C"/>
    <w:multiLevelType w:val="hybridMultilevel"/>
    <w:tmpl w:val="FE4895BA"/>
    <w:lvl w:ilvl="0" w:tplc="99B8B8EC">
      <w:start w:val="2"/>
      <w:numFmt w:val="lowerLetter"/>
      <w:lvlText w:val="%1."/>
      <w:lvlJc w:val="left"/>
      <w:pPr>
        <w:tabs>
          <w:tab w:val="num" w:pos="720"/>
        </w:tabs>
        <w:ind w:left="720" w:hanging="360"/>
      </w:pPr>
    </w:lvl>
    <w:lvl w:ilvl="1" w:tplc="B0B21D70" w:tentative="1">
      <w:start w:val="1"/>
      <w:numFmt w:val="decimal"/>
      <w:lvlText w:val="%2."/>
      <w:lvlJc w:val="left"/>
      <w:pPr>
        <w:tabs>
          <w:tab w:val="num" w:pos="1440"/>
        </w:tabs>
        <w:ind w:left="1440" w:hanging="360"/>
      </w:pPr>
    </w:lvl>
    <w:lvl w:ilvl="2" w:tplc="9BC2E266" w:tentative="1">
      <w:start w:val="1"/>
      <w:numFmt w:val="decimal"/>
      <w:lvlText w:val="%3."/>
      <w:lvlJc w:val="left"/>
      <w:pPr>
        <w:tabs>
          <w:tab w:val="num" w:pos="2160"/>
        </w:tabs>
        <w:ind w:left="2160" w:hanging="360"/>
      </w:pPr>
    </w:lvl>
    <w:lvl w:ilvl="3" w:tplc="FBC8B6E6" w:tentative="1">
      <w:start w:val="1"/>
      <w:numFmt w:val="decimal"/>
      <w:lvlText w:val="%4."/>
      <w:lvlJc w:val="left"/>
      <w:pPr>
        <w:tabs>
          <w:tab w:val="num" w:pos="2880"/>
        </w:tabs>
        <w:ind w:left="2880" w:hanging="360"/>
      </w:pPr>
    </w:lvl>
    <w:lvl w:ilvl="4" w:tplc="3684DD76" w:tentative="1">
      <w:start w:val="1"/>
      <w:numFmt w:val="decimal"/>
      <w:lvlText w:val="%5."/>
      <w:lvlJc w:val="left"/>
      <w:pPr>
        <w:tabs>
          <w:tab w:val="num" w:pos="3600"/>
        </w:tabs>
        <w:ind w:left="3600" w:hanging="360"/>
      </w:pPr>
    </w:lvl>
    <w:lvl w:ilvl="5" w:tplc="B27E0C96" w:tentative="1">
      <w:start w:val="1"/>
      <w:numFmt w:val="decimal"/>
      <w:lvlText w:val="%6."/>
      <w:lvlJc w:val="left"/>
      <w:pPr>
        <w:tabs>
          <w:tab w:val="num" w:pos="4320"/>
        </w:tabs>
        <w:ind w:left="4320" w:hanging="360"/>
      </w:pPr>
    </w:lvl>
    <w:lvl w:ilvl="6" w:tplc="2948FA4A" w:tentative="1">
      <w:start w:val="1"/>
      <w:numFmt w:val="decimal"/>
      <w:lvlText w:val="%7."/>
      <w:lvlJc w:val="left"/>
      <w:pPr>
        <w:tabs>
          <w:tab w:val="num" w:pos="5040"/>
        </w:tabs>
        <w:ind w:left="5040" w:hanging="360"/>
      </w:pPr>
    </w:lvl>
    <w:lvl w:ilvl="7" w:tplc="B17EE656" w:tentative="1">
      <w:start w:val="1"/>
      <w:numFmt w:val="decimal"/>
      <w:lvlText w:val="%8."/>
      <w:lvlJc w:val="left"/>
      <w:pPr>
        <w:tabs>
          <w:tab w:val="num" w:pos="5760"/>
        </w:tabs>
        <w:ind w:left="5760" w:hanging="360"/>
      </w:pPr>
    </w:lvl>
    <w:lvl w:ilvl="8" w:tplc="194AB4EC" w:tentative="1">
      <w:start w:val="1"/>
      <w:numFmt w:val="decimal"/>
      <w:lvlText w:val="%9."/>
      <w:lvlJc w:val="left"/>
      <w:pPr>
        <w:tabs>
          <w:tab w:val="num" w:pos="6480"/>
        </w:tabs>
        <w:ind w:left="6480" w:hanging="360"/>
      </w:pPr>
    </w:lvl>
  </w:abstractNum>
  <w:abstractNum w:abstractNumId="16" w15:restartNumberingAfterBreak="0">
    <w:nsid w:val="7AFA2E67"/>
    <w:multiLevelType w:val="hybridMultilevel"/>
    <w:tmpl w:val="B4CEDE44"/>
    <w:lvl w:ilvl="0" w:tplc="C7B05B6C">
      <w:start w:val="1"/>
      <w:numFmt w:val="lowerLetter"/>
      <w:lvlText w:val="%1."/>
      <w:lvlJc w:val="left"/>
      <w:pPr>
        <w:ind w:left="917" w:hanging="360"/>
      </w:pPr>
      <w:rPr>
        <w:rFonts w:hint="default"/>
        <w:sz w:val="22"/>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7" w15:restartNumberingAfterBreak="0">
    <w:nsid w:val="7B2C1EA1"/>
    <w:multiLevelType w:val="multilevel"/>
    <w:tmpl w:val="F99690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01334">
    <w:abstractNumId w:val="4"/>
  </w:num>
  <w:num w:numId="2" w16cid:durableId="908076724">
    <w:abstractNumId w:val="17"/>
  </w:num>
  <w:num w:numId="3" w16cid:durableId="784159374">
    <w:abstractNumId w:val="14"/>
  </w:num>
  <w:num w:numId="4" w16cid:durableId="917635091">
    <w:abstractNumId w:val="6"/>
  </w:num>
  <w:num w:numId="5" w16cid:durableId="372776576">
    <w:abstractNumId w:val="8"/>
  </w:num>
  <w:num w:numId="6" w16cid:durableId="799148454">
    <w:abstractNumId w:val="9"/>
    <w:lvlOverride w:ilvl="0">
      <w:lvl w:ilvl="0">
        <w:numFmt w:val="lowerLetter"/>
        <w:lvlText w:val="%1."/>
        <w:lvlJc w:val="left"/>
      </w:lvl>
    </w:lvlOverride>
  </w:num>
  <w:num w:numId="7" w16cid:durableId="1749110561">
    <w:abstractNumId w:val="15"/>
  </w:num>
  <w:num w:numId="8" w16cid:durableId="100995419">
    <w:abstractNumId w:val="3"/>
  </w:num>
  <w:num w:numId="9" w16cid:durableId="380639354">
    <w:abstractNumId w:val="10"/>
    <w:lvlOverride w:ilvl="0">
      <w:lvl w:ilvl="0">
        <w:numFmt w:val="lowerLetter"/>
        <w:lvlText w:val="%1."/>
        <w:lvlJc w:val="left"/>
      </w:lvl>
    </w:lvlOverride>
  </w:num>
  <w:num w:numId="10" w16cid:durableId="558593282">
    <w:abstractNumId w:val="0"/>
  </w:num>
  <w:num w:numId="11" w16cid:durableId="1087001029">
    <w:abstractNumId w:val="13"/>
  </w:num>
  <w:num w:numId="12" w16cid:durableId="1095594781">
    <w:abstractNumId w:val="7"/>
  </w:num>
  <w:num w:numId="13" w16cid:durableId="458115158">
    <w:abstractNumId w:val="5"/>
  </w:num>
  <w:num w:numId="14" w16cid:durableId="630549758">
    <w:abstractNumId w:val="16"/>
  </w:num>
  <w:num w:numId="15" w16cid:durableId="2112775732">
    <w:abstractNumId w:val="1"/>
  </w:num>
  <w:num w:numId="16" w16cid:durableId="849296468">
    <w:abstractNumId w:val="12"/>
  </w:num>
  <w:num w:numId="17" w16cid:durableId="733358492">
    <w:abstractNumId w:val="2"/>
  </w:num>
  <w:num w:numId="18" w16cid:durableId="123623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1D"/>
    <w:rsid w:val="00086D18"/>
    <w:rsid w:val="000D59F5"/>
    <w:rsid w:val="00166519"/>
    <w:rsid w:val="001D59A7"/>
    <w:rsid w:val="00297237"/>
    <w:rsid w:val="002F5C10"/>
    <w:rsid w:val="003D500B"/>
    <w:rsid w:val="004E1D70"/>
    <w:rsid w:val="005367C8"/>
    <w:rsid w:val="00572DD7"/>
    <w:rsid w:val="00580D37"/>
    <w:rsid w:val="005D572E"/>
    <w:rsid w:val="005F1C97"/>
    <w:rsid w:val="006067C1"/>
    <w:rsid w:val="006A241B"/>
    <w:rsid w:val="00767354"/>
    <w:rsid w:val="007D1F1D"/>
    <w:rsid w:val="00871B35"/>
    <w:rsid w:val="008E2347"/>
    <w:rsid w:val="008E2574"/>
    <w:rsid w:val="00934487"/>
    <w:rsid w:val="00936386"/>
    <w:rsid w:val="00952F2F"/>
    <w:rsid w:val="0098297F"/>
    <w:rsid w:val="00A97285"/>
    <w:rsid w:val="00B15028"/>
    <w:rsid w:val="00C92D08"/>
    <w:rsid w:val="00D704DC"/>
    <w:rsid w:val="00D97F1C"/>
    <w:rsid w:val="00F14F53"/>
    <w:rsid w:val="00F34C5F"/>
    <w:rsid w:val="00FC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9FAF"/>
  <w15:chartTrackingRefBased/>
  <w15:docId w15:val="{AF4E533C-221F-412C-AC48-314FE02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F1D"/>
    <w:rPr>
      <w:rFonts w:eastAsiaTheme="majorEastAsia" w:cstheme="majorBidi"/>
      <w:color w:val="272727" w:themeColor="text1" w:themeTint="D8"/>
    </w:rPr>
  </w:style>
  <w:style w:type="paragraph" w:styleId="Title">
    <w:name w:val="Title"/>
    <w:basedOn w:val="Normal"/>
    <w:next w:val="Normal"/>
    <w:link w:val="TitleChar"/>
    <w:uiPriority w:val="10"/>
    <w:qFormat/>
    <w:rsid w:val="007D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F1D"/>
    <w:pPr>
      <w:spacing w:before="160"/>
      <w:jc w:val="center"/>
    </w:pPr>
    <w:rPr>
      <w:i/>
      <w:iCs/>
      <w:color w:val="404040" w:themeColor="text1" w:themeTint="BF"/>
    </w:rPr>
  </w:style>
  <w:style w:type="character" w:customStyle="1" w:styleId="QuoteChar">
    <w:name w:val="Quote Char"/>
    <w:basedOn w:val="DefaultParagraphFont"/>
    <w:link w:val="Quote"/>
    <w:uiPriority w:val="29"/>
    <w:rsid w:val="007D1F1D"/>
    <w:rPr>
      <w:i/>
      <w:iCs/>
      <w:color w:val="404040" w:themeColor="text1" w:themeTint="BF"/>
    </w:rPr>
  </w:style>
  <w:style w:type="paragraph" w:styleId="ListParagraph">
    <w:name w:val="List Paragraph"/>
    <w:basedOn w:val="Normal"/>
    <w:uiPriority w:val="34"/>
    <w:qFormat/>
    <w:rsid w:val="007D1F1D"/>
    <w:pPr>
      <w:ind w:left="720"/>
      <w:contextualSpacing/>
    </w:pPr>
  </w:style>
  <w:style w:type="character" w:styleId="IntenseEmphasis">
    <w:name w:val="Intense Emphasis"/>
    <w:basedOn w:val="DefaultParagraphFont"/>
    <w:uiPriority w:val="21"/>
    <w:qFormat/>
    <w:rsid w:val="007D1F1D"/>
    <w:rPr>
      <w:i/>
      <w:iCs/>
      <w:color w:val="0F4761" w:themeColor="accent1" w:themeShade="BF"/>
    </w:rPr>
  </w:style>
  <w:style w:type="paragraph" w:styleId="IntenseQuote">
    <w:name w:val="Intense Quote"/>
    <w:basedOn w:val="Normal"/>
    <w:next w:val="Normal"/>
    <w:link w:val="IntenseQuoteChar"/>
    <w:uiPriority w:val="30"/>
    <w:qFormat/>
    <w:rsid w:val="007D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F1D"/>
    <w:rPr>
      <w:i/>
      <w:iCs/>
      <w:color w:val="0F4761" w:themeColor="accent1" w:themeShade="BF"/>
    </w:rPr>
  </w:style>
  <w:style w:type="character" w:styleId="IntenseReference">
    <w:name w:val="Intense Reference"/>
    <w:basedOn w:val="DefaultParagraphFont"/>
    <w:uiPriority w:val="32"/>
    <w:qFormat/>
    <w:rsid w:val="007D1F1D"/>
    <w:rPr>
      <w:b/>
      <w:bCs/>
      <w:smallCaps/>
      <w:color w:val="0F4761" w:themeColor="accent1" w:themeShade="BF"/>
      <w:spacing w:val="5"/>
    </w:rPr>
  </w:style>
  <w:style w:type="paragraph" w:styleId="Header">
    <w:name w:val="header"/>
    <w:basedOn w:val="Normal"/>
    <w:link w:val="HeaderChar"/>
    <w:uiPriority w:val="99"/>
    <w:unhideWhenUsed/>
    <w:rsid w:val="002F5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10"/>
  </w:style>
  <w:style w:type="paragraph" w:styleId="Footer">
    <w:name w:val="footer"/>
    <w:basedOn w:val="Normal"/>
    <w:link w:val="FooterChar"/>
    <w:uiPriority w:val="99"/>
    <w:unhideWhenUsed/>
    <w:rsid w:val="002F5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C10"/>
  </w:style>
  <w:style w:type="character" w:styleId="CommentReference">
    <w:name w:val="annotation reference"/>
    <w:basedOn w:val="DefaultParagraphFont"/>
    <w:uiPriority w:val="99"/>
    <w:semiHidden/>
    <w:unhideWhenUsed/>
    <w:rsid w:val="0098297F"/>
    <w:rPr>
      <w:sz w:val="16"/>
      <w:szCs w:val="16"/>
    </w:rPr>
  </w:style>
  <w:style w:type="paragraph" w:styleId="CommentText">
    <w:name w:val="annotation text"/>
    <w:basedOn w:val="Normal"/>
    <w:link w:val="CommentTextChar"/>
    <w:uiPriority w:val="99"/>
    <w:semiHidden/>
    <w:unhideWhenUsed/>
    <w:rsid w:val="0098297F"/>
    <w:pPr>
      <w:spacing w:line="240" w:lineRule="auto"/>
    </w:pPr>
    <w:rPr>
      <w:sz w:val="20"/>
      <w:szCs w:val="20"/>
    </w:rPr>
  </w:style>
  <w:style w:type="character" w:customStyle="1" w:styleId="CommentTextChar">
    <w:name w:val="Comment Text Char"/>
    <w:basedOn w:val="DefaultParagraphFont"/>
    <w:link w:val="CommentText"/>
    <w:uiPriority w:val="99"/>
    <w:semiHidden/>
    <w:rsid w:val="0098297F"/>
    <w:rPr>
      <w:sz w:val="20"/>
      <w:szCs w:val="20"/>
    </w:rPr>
  </w:style>
  <w:style w:type="paragraph" w:styleId="CommentSubject">
    <w:name w:val="annotation subject"/>
    <w:basedOn w:val="CommentText"/>
    <w:next w:val="CommentText"/>
    <w:link w:val="CommentSubjectChar"/>
    <w:uiPriority w:val="99"/>
    <w:semiHidden/>
    <w:unhideWhenUsed/>
    <w:rsid w:val="0098297F"/>
    <w:rPr>
      <w:b/>
      <w:bCs/>
    </w:rPr>
  </w:style>
  <w:style w:type="character" w:customStyle="1" w:styleId="CommentSubjectChar">
    <w:name w:val="Comment Subject Char"/>
    <w:basedOn w:val="CommentTextChar"/>
    <w:link w:val="CommentSubject"/>
    <w:uiPriority w:val="99"/>
    <w:semiHidden/>
    <w:rsid w:val="0098297F"/>
    <w:rPr>
      <w:b/>
      <w:bCs/>
      <w:sz w:val="20"/>
      <w:szCs w:val="20"/>
    </w:rPr>
  </w:style>
  <w:style w:type="paragraph" w:styleId="Revision">
    <w:name w:val="Revision"/>
    <w:hidden/>
    <w:uiPriority w:val="99"/>
    <w:semiHidden/>
    <w:rsid w:val="0098297F"/>
    <w:pPr>
      <w:spacing w:after="0" w:line="240" w:lineRule="auto"/>
    </w:pPr>
  </w:style>
  <w:style w:type="paragraph" w:styleId="BalloonText">
    <w:name w:val="Balloon Text"/>
    <w:basedOn w:val="Normal"/>
    <w:link w:val="BalloonTextChar"/>
    <w:uiPriority w:val="99"/>
    <w:semiHidden/>
    <w:unhideWhenUsed/>
    <w:rsid w:val="0098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4462-B062-4F4E-8A16-4645BF778C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6487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Asselin</dc:creator>
  <cp:keywords/>
  <dc:description/>
  <cp:lastModifiedBy>Town Clerk</cp:lastModifiedBy>
  <cp:revision>2</cp:revision>
  <dcterms:created xsi:type="dcterms:W3CDTF">2024-03-06T16:23:00Z</dcterms:created>
  <dcterms:modified xsi:type="dcterms:W3CDTF">2024-03-06T16:23:00Z</dcterms:modified>
</cp:coreProperties>
</file>