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59232" w14:textId="77777777" w:rsidR="00CC7A87" w:rsidRDefault="00CC7A87" w:rsidP="00CC7A87">
      <w:pPr>
        <w:jc w:val="center"/>
        <w:rPr>
          <w:rFonts w:ascii="Baskerville Old Face" w:hAnsi="Baskerville Old Face"/>
          <w:b/>
          <w:bCs/>
          <w:sz w:val="32"/>
          <w:szCs w:val="32"/>
        </w:rPr>
      </w:pPr>
      <w:r>
        <w:rPr>
          <w:rFonts w:ascii="Baskerville Old Face" w:hAnsi="Baskerville Old Face"/>
          <w:b/>
          <w:bCs/>
          <w:sz w:val="32"/>
          <w:szCs w:val="32"/>
        </w:rPr>
        <w:t>Town of Hebron</w:t>
      </w:r>
    </w:p>
    <w:p w14:paraId="1CE66B85" w14:textId="77777777" w:rsidR="00CC7A87" w:rsidRDefault="00CC7A87" w:rsidP="00CC7A87">
      <w:pPr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351 Paris Road</w:t>
      </w:r>
    </w:p>
    <w:p w14:paraId="4EB7A19C" w14:textId="77777777" w:rsidR="00CC7A87" w:rsidRDefault="00CC7A87" w:rsidP="00CC7A87">
      <w:pPr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P.O. Box 304</w:t>
      </w:r>
    </w:p>
    <w:p w14:paraId="75BFC4C5" w14:textId="77777777" w:rsidR="00CC7A87" w:rsidRDefault="00CC7A87" w:rsidP="00CC7A87">
      <w:pPr>
        <w:jc w:val="center"/>
        <w:rPr>
          <w:rFonts w:ascii="Baskerville Old Face" w:hAnsi="Baskerville Old Face"/>
          <w:sz w:val="24"/>
          <w:szCs w:val="24"/>
          <w:lang w:val="es-ES"/>
        </w:rPr>
      </w:pPr>
      <w:proofErr w:type="spellStart"/>
      <w:r>
        <w:rPr>
          <w:rFonts w:ascii="Baskerville Old Face" w:hAnsi="Baskerville Old Face"/>
          <w:sz w:val="24"/>
          <w:szCs w:val="24"/>
          <w:lang w:val="es-ES"/>
        </w:rPr>
        <w:t>Hebron</w:t>
      </w:r>
      <w:proofErr w:type="spellEnd"/>
      <w:r>
        <w:rPr>
          <w:rFonts w:ascii="Baskerville Old Face" w:hAnsi="Baskerville Old Face"/>
          <w:sz w:val="24"/>
          <w:szCs w:val="24"/>
          <w:lang w:val="es-ES"/>
        </w:rPr>
        <w:t>, ME  04238</w:t>
      </w:r>
    </w:p>
    <w:p w14:paraId="58ECB75F" w14:textId="77777777" w:rsidR="00CC7A87" w:rsidRDefault="00CC7A87" w:rsidP="00CC7A87">
      <w:pPr>
        <w:jc w:val="center"/>
        <w:rPr>
          <w:rFonts w:ascii="Baskerville Old Face" w:hAnsi="Baskerville Old Face"/>
          <w:sz w:val="24"/>
          <w:szCs w:val="24"/>
          <w:lang w:val="es-ES"/>
        </w:rPr>
      </w:pPr>
      <w:hyperlink r:id="rId4" w:history="1">
        <w:r>
          <w:rPr>
            <w:rStyle w:val="Hyperlink"/>
            <w:rFonts w:ascii="Baskerville Old Face" w:hAnsi="Baskerville Old Face"/>
            <w:sz w:val="24"/>
            <w:szCs w:val="24"/>
            <w:lang w:val="es-ES"/>
          </w:rPr>
          <w:t>www.hebronmaine.org</w:t>
        </w:r>
      </w:hyperlink>
    </w:p>
    <w:p w14:paraId="0C439075" w14:textId="77777777" w:rsidR="00CC7A87" w:rsidRDefault="00CC7A87" w:rsidP="00CC7A87">
      <w:pPr>
        <w:jc w:val="center"/>
        <w:rPr>
          <w:rFonts w:ascii="Baskerville Old Face" w:hAnsi="Baskerville Old Face"/>
          <w:sz w:val="24"/>
          <w:szCs w:val="24"/>
          <w:lang w:val="es-ES"/>
        </w:rPr>
      </w:pPr>
    </w:p>
    <w:p w14:paraId="17097CEC" w14:textId="77777777" w:rsidR="00CC7A87" w:rsidRDefault="00CC7A87" w:rsidP="00CC7A87">
      <w:pPr>
        <w:rPr>
          <w:lang w:val="es-ES"/>
        </w:rPr>
      </w:pPr>
    </w:p>
    <w:p w14:paraId="620A27D9" w14:textId="77777777" w:rsidR="00CC7A87" w:rsidRDefault="00CC7A87" w:rsidP="00CC7A87">
      <w:pPr>
        <w:rPr>
          <w:lang w:val="es-ES"/>
        </w:rPr>
      </w:pPr>
      <w:r>
        <w:rPr>
          <w:lang w:val="es-ES"/>
        </w:rPr>
        <w:t>May 29, 2024</w:t>
      </w:r>
    </w:p>
    <w:p w14:paraId="3AA79FED" w14:textId="77777777" w:rsidR="00CC7A87" w:rsidRDefault="00CC7A87" w:rsidP="00CC7A87">
      <w:pPr>
        <w:rPr>
          <w:lang w:val="es-ES"/>
        </w:rPr>
      </w:pPr>
    </w:p>
    <w:p w14:paraId="4BAF16BF" w14:textId="77777777" w:rsidR="00CC7A87" w:rsidRDefault="00CC7A87" w:rsidP="00CC7A87">
      <w:r>
        <w:t>Residents of Hebron,</w:t>
      </w:r>
    </w:p>
    <w:p w14:paraId="17087A73" w14:textId="77777777" w:rsidR="00CC7A87" w:rsidRDefault="00CC7A87" w:rsidP="00CC7A87"/>
    <w:p w14:paraId="3B4E582F" w14:textId="77777777" w:rsidR="00CC7A87" w:rsidRDefault="00CC7A87" w:rsidP="00CC7A87">
      <w:pPr>
        <w:spacing w:line="360" w:lineRule="auto"/>
      </w:pPr>
      <w:r>
        <w:t>The Board of Selectmen met on May 28</w:t>
      </w:r>
      <w:r>
        <w:rPr>
          <w:vertAlign w:val="superscript"/>
        </w:rPr>
        <w:t>th</w:t>
      </w:r>
      <w:r>
        <w:t>, 2024, and discussed the upcoming school budget referendum election.  The Board would like for you to be informed when you go to the polls on June 11</w:t>
      </w:r>
      <w:r>
        <w:rPr>
          <w:vertAlign w:val="superscript"/>
        </w:rPr>
        <w:t>th</w:t>
      </w:r>
      <w:r>
        <w:t>, 2024.</w:t>
      </w:r>
    </w:p>
    <w:p w14:paraId="4799C4B6" w14:textId="7C36032C" w:rsidR="00CC7A87" w:rsidRDefault="00CC7A87" w:rsidP="00CC7A87">
      <w:pPr>
        <w:spacing w:line="360" w:lineRule="auto"/>
      </w:pPr>
      <w:r>
        <w:t xml:space="preserve">The budget MSAD 17 is asking for approval has a 22.52% increase. The portion of that budget assessed to the Town of Hebron has increased by $214,299 from $951,930 to 1,166,228.93.  An increase to the tax rate of approximately 1.25. This is </w:t>
      </w:r>
      <w:r>
        <w:t>non inclusive</w:t>
      </w:r>
      <w:r>
        <w:t xml:space="preserve"> of the $30,000 increase from the county or our own increased municipal budget.</w:t>
      </w:r>
    </w:p>
    <w:p w14:paraId="711C5873" w14:textId="77777777" w:rsidR="00CC7A87" w:rsidRDefault="00CC7A87" w:rsidP="00CC7A87">
      <w:pPr>
        <w:spacing w:line="360" w:lineRule="auto"/>
      </w:pPr>
      <w:r>
        <w:t>For more information about the school budget, stop by the Town Office to look at the school budget packet or go to the school’s website to download your budget packet.</w:t>
      </w:r>
    </w:p>
    <w:p w14:paraId="677A27EA" w14:textId="77777777" w:rsidR="00CC7A87" w:rsidRDefault="00CC7A87" w:rsidP="00CC7A87">
      <w:pPr>
        <w:spacing w:line="360" w:lineRule="auto"/>
      </w:pPr>
      <w:r>
        <w:t>Please make sure your voice is heard and vote on June 11</w:t>
      </w:r>
      <w:r>
        <w:rPr>
          <w:vertAlign w:val="superscript"/>
        </w:rPr>
        <w:t>th</w:t>
      </w:r>
      <w:r>
        <w:t xml:space="preserve">, 2024, from 8 am to 8 pm at the Hebron Town Office. </w:t>
      </w:r>
    </w:p>
    <w:p w14:paraId="545A2AD3" w14:textId="77777777" w:rsidR="00CC7A87" w:rsidRDefault="00CC7A87" w:rsidP="00CC7A87">
      <w:r>
        <w:t>The Board of Selectmen</w:t>
      </w:r>
    </w:p>
    <w:p w14:paraId="2229D34B" w14:textId="77777777" w:rsidR="00CC7A87" w:rsidRDefault="00CC7A87" w:rsidP="00CC7A87">
      <w:r>
        <w:t>Town of Hebron</w:t>
      </w:r>
    </w:p>
    <w:p w14:paraId="29256FDC" w14:textId="27F41A66" w:rsidR="008D0E69" w:rsidRPr="00CC7A87" w:rsidRDefault="008D0E69" w:rsidP="00CC7A87"/>
    <w:sectPr w:rsidR="008D0E69" w:rsidRPr="00CC7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6E"/>
    <w:rsid w:val="0021626E"/>
    <w:rsid w:val="002434D3"/>
    <w:rsid w:val="0056450B"/>
    <w:rsid w:val="008D0E69"/>
    <w:rsid w:val="00AF3D24"/>
    <w:rsid w:val="00C94EAD"/>
    <w:rsid w:val="00CC7A87"/>
    <w:rsid w:val="00FC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EE59C"/>
  <w15:chartTrackingRefBased/>
  <w15:docId w15:val="{D321C92F-B118-49B8-8033-B8E6FC63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6E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2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2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26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26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26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26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26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26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26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6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26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6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26E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6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26E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6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2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1626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4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ebronma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Olsen</dc:creator>
  <cp:keywords/>
  <dc:description/>
  <cp:lastModifiedBy>Elizabeth Olsen</cp:lastModifiedBy>
  <cp:revision>2</cp:revision>
  <dcterms:created xsi:type="dcterms:W3CDTF">2024-05-29T15:41:00Z</dcterms:created>
  <dcterms:modified xsi:type="dcterms:W3CDTF">2024-05-29T16:10:00Z</dcterms:modified>
</cp:coreProperties>
</file>