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0F9B" w14:textId="0739ED86" w:rsidR="00A232A5" w:rsidRDefault="00D607FF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September 09,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6DD46919" w:rsidR="000F3851" w:rsidRPr="00BA544E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3C250E5B" w14:textId="6B277480" w:rsidR="00214D79" w:rsidRPr="00BA544E" w:rsidRDefault="00E952EF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A544E">
        <w:t xml:space="preserve"> </w:t>
      </w:r>
    </w:p>
    <w:p w14:paraId="2895FA55" w14:textId="77777777" w:rsidR="00EB4D15" w:rsidRPr="00BA544E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183D8AB7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 xml:space="preserve">inutes </w:t>
      </w:r>
      <w:r w:rsidR="00737EF9" w:rsidRPr="00BA544E">
        <w:rPr>
          <w:i/>
          <w:iCs/>
        </w:rPr>
        <w:t>dated</w:t>
      </w:r>
      <w:r w:rsidR="00737EF9">
        <w:rPr>
          <w:i/>
          <w:iCs/>
        </w:rPr>
        <w:t xml:space="preserve"> August </w:t>
      </w:r>
      <w:r w:rsidR="005F1E88">
        <w:rPr>
          <w:i/>
          <w:iCs/>
        </w:rPr>
        <w:t>26</w:t>
      </w:r>
      <w:r w:rsidR="00737EF9">
        <w:rPr>
          <w:i/>
          <w:iCs/>
        </w:rPr>
        <w:t xml:space="preserve">, </w:t>
      </w:r>
      <w:r w:rsidR="00945410" w:rsidRPr="00BA544E">
        <w:rPr>
          <w:i/>
          <w:iCs/>
        </w:rPr>
        <w:t>2024</w:t>
      </w:r>
      <w:r w:rsidR="005D584B" w:rsidRPr="00BA544E">
        <w:rPr>
          <w:i/>
          <w:iCs/>
        </w:rPr>
        <w:t xml:space="preserve"> -</w:t>
      </w:r>
    </w:p>
    <w:p w14:paraId="7F0B1193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 xml:space="preserve">ADJUSTMENTS TO AGENDA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4506D0D5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  <w:r w:rsidR="0007189B">
        <w:rPr>
          <w:iCs/>
        </w:rPr>
        <w:t xml:space="preserve"> 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4D99B75E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7977A19B" w14:textId="77777777" w:rsidR="007C15CA" w:rsidRDefault="007C15CA" w:rsidP="007C15C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51C90CD6" w14:textId="77777777" w:rsidR="00296CE3" w:rsidRDefault="00737EF9" w:rsidP="00737EF9">
      <w:pPr>
        <w:widowControl w:val="0"/>
        <w:autoSpaceDE w:val="0"/>
        <w:autoSpaceDN w:val="0"/>
        <w:adjustRightInd w:val="0"/>
        <w:ind w:left="360"/>
      </w:pPr>
      <w:r>
        <w:t xml:space="preserve">5.1 </w:t>
      </w:r>
      <w:r w:rsidR="005F1E88">
        <w:t xml:space="preserve">Jim Stansbury- Squatters </w:t>
      </w:r>
    </w:p>
    <w:p w14:paraId="47029CEF" w14:textId="3E68B3DD" w:rsidR="00937B68" w:rsidRDefault="00737EF9" w:rsidP="00737EF9">
      <w:pPr>
        <w:widowControl w:val="0"/>
        <w:autoSpaceDE w:val="0"/>
        <w:autoSpaceDN w:val="0"/>
        <w:adjustRightInd w:val="0"/>
        <w:ind w:left="360"/>
      </w:pPr>
      <w:r>
        <w:t xml:space="preserve"> </w:t>
      </w:r>
    </w:p>
    <w:p w14:paraId="508094D4" w14:textId="48534F7C" w:rsidR="0066474E" w:rsidRDefault="0066474E" w:rsidP="00737EF9">
      <w:pPr>
        <w:widowControl w:val="0"/>
        <w:autoSpaceDE w:val="0"/>
        <w:autoSpaceDN w:val="0"/>
        <w:adjustRightInd w:val="0"/>
        <w:ind w:left="360"/>
      </w:pPr>
      <w:r>
        <w:t xml:space="preserve">5.2 Action on Minutes from Selectmen’s </w:t>
      </w:r>
      <w:r w:rsidR="00815A67">
        <w:t xml:space="preserve">Ad Hoc Committee recommendations </w:t>
      </w:r>
      <w:r>
        <w:t>Workshop</w:t>
      </w:r>
    </w:p>
    <w:p w14:paraId="3E352EFE" w14:textId="77777777" w:rsidR="00296CE3" w:rsidRDefault="00296CE3" w:rsidP="00737EF9">
      <w:pPr>
        <w:widowControl w:val="0"/>
        <w:autoSpaceDE w:val="0"/>
        <w:autoSpaceDN w:val="0"/>
        <w:adjustRightInd w:val="0"/>
        <w:ind w:left="360"/>
      </w:pPr>
    </w:p>
    <w:p w14:paraId="1FBE3074" w14:textId="7727BF7B" w:rsidR="0066474E" w:rsidRDefault="0066474E" w:rsidP="00737EF9">
      <w:pPr>
        <w:widowControl w:val="0"/>
        <w:autoSpaceDE w:val="0"/>
        <w:autoSpaceDN w:val="0"/>
        <w:adjustRightInd w:val="0"/>
        <w:ind w:left="360"/>
      </w:pPr>
      <w:r>
        <w:t xml:space="preserve">5.3 </w:t>
      </w:r>
      <w:r w:rsidR="00815A67">
        <w:t xml:space="preserve">Discussion/action on </w:t>
      </w:r>
      <w:r>
        <w:t xml:space="preserve">Dissolve of Ad Hoc Committee </w:t>
      </w:r>
    </w:p>
    <w:p w14:paraId="750C6C59" w14:textId="77777777" w:rsidR="00296CE3" w:rsidRDefault="00296CE3" w:rsidP="00737EF9">
      <w:pPr>
        <w:widowControl w:val="0"/>
        <w:autoSpaceDE w:val="0"/>
        <w:autoSpaceDN w:val="0"/>
        <w:adjustRightInd w:val="0"/>
        <w:ind w:left="360"/>
      </w:pPr>
    </w:p>
    <w:p w14:paraId="650DB7C8" w14:textId="4F3BA654" w:rsidR="0066474E" w:rsidRDefault="0066474E" w:rsidP="00737EF9">
      <w:pPr>
        <w:widowControl w:val="0"/>
        <w:autoSpaceDE w:val="0"/>
        <w:autoSpaceDN w:val="0"/>
        <w:adjustRightInd w:val="0"/>
        <w:ind w:left="360"/>
      </w:pPr>
      <w:r>
        <w:t xml:space="preserve">5.4 Discuss </w:t>
      </w:r>
      <w:r w:rsidR="00296CE3">
        <w:t xml:space="preserve">the </w:t>
      </w:r>
      <w:r>
        <w:t xml:space="preserve">Public Works </w:t>
      </w:r>
      <w:r w:rsidR="00296CE3">
        <w:t xml:space="preserve">Position </w:t>
      </w:r>
    </w:p>
    <w:p w14:paraId="01858274" w14:textId="77777777" w:rsidR="009922DA" w:rsidRDefault="009922DA" w:rsidP="00432BB4">
      <w:pPr>
        <w:widowControl w:val="0"/>
        <w:autoSpaceDE w:val="0"/>
        <w:autoSpaceDN w:val="0"/>
        <w:adjustRightInd w:val="0"/>
      </w:pPr>
    </w:p>
    <w:p w14:paraId="3364DDB0" w14:textId="0CD8BBC5" w:rsidR="00A03DC2" w:rsidRDefault="00A03DC2" w:rsidP="00737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CHAIRMAN’S ITEMS </w:t>
      </w:r>
      <w:r w:rsidR="009922DA">
        <w:t xml:space="preserve">– </w:t>
      </w:r>
    </w:p>
    <w:p w14:paraId="71A81B3A" w14:textId="77777777" w:rsidR="00737EF9" w:rsidRDefault="00737EF9" w:rsidP="00737EF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30C87F91" w:rsidR="00EF49B5" w:rsidRPr="00A03DC2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7.   </w:t>
      </w:r>
      <w:r w:rsidR="00EF49B5" w:rsidRPr="00A03DC2">
        <w:rPr>
          <w:bCs/>
        </w:rPr>
        <w:t>SELECTMEN ITEMS</w:t>
      </w:r>
      <w:r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0C530D34" w:rsidR="004C34DC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8.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</w:t>
      </w:r>
      <w:r w:rsidR="00BA225F">
        <w:rPr>
          <w:bCs/>
        </w:rPr>
        <w:t xml:space="preserve">Payroll # </w:t>
      </w:r>
      <w:r w:rsidR="005F1E88">
        <w:rPr>
          <w:bCs/>
        </w:rPr>
        <w:t>18</w:t>
      </w:r>
      <w:r w:rsidR="00BA225F">
        <w:rPr>
          <w:bCs/>
        </w:rPr>
        <w:t>, Warrant #</w:t>
      </w:r>
      <w:r w:rsidR="00737EF9">
        <w:rPr>
          <w:bCs/>
        </w:rPr>
        <w:t>3</w:t>
      </w:r>
      <w:r w:rsidR="005F1E88">
        <w:rPr>
          <w:bCs/>
        </w:rPr>
        <w:t>4</w:t>
      </w:r>
      <w:r w:rsidR="00FF717F">
        <w:rPr>
          <w:bCs/>
        </w:rPr>
        <w:t xml:space="preserve"> </w:t>
      </w:r>
      <w:r w:rsidR="0057023B">
        <w:rPr>
          <w:bCs/>
        </w:rPr>
        <w:t>and</w:t>
      </w:r>
      <w:r w:rsidR="00FF717F">
        <w:rPr>
          <w:bCs/>
        </w:rPr>
        <w:t xml:space="preserve"> </w:t>
      </w:r>
      <w:r w:rsidR="0057023B">
        <w:rPr>
          <w:bCs/>
        </w:rPr>
        <w:t>#</w:t>
      </w:r>
      <w:r w:rsidR="00737EF9">
        <w:rPr>
          <w:bCs/>
        </w:rPr>
        <w:t>3</w:t>
      </w:r>
      <w:r w:rsidR="005F1E88">
        <w:rPr>
          <w:bCs/>
        </w:rPr>
        <w:t>5</w:t>
      </w:r>
    </w:p>
    <w:p w14:paraId="4C5A05A3" w14:textId="558B7C67" w:rsidR="00B10644" w:rsidRPr="00A03DC2" w:rsidRDefault="004C34DC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14:paraId="18EBE16D" w14:textId="77777777" w:rsidR="00127600" w:rsidRPr="00BA544E" w:rsidRDefault="00127600" w:rsidP="00127600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3B3F4682" w:rsidR="00EF49B5" w:rsidRPr="00A03DC2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9.    </w:t>
      </w:r>
      <w:r w:rsidR="00EF49B5" w:rsidRPr="00A03DC2">
        <w:rPr>
          <w:bCs/>
        </w:rPr>
        <w:t>ADJOURNMENT</w:t>
      </w:r>
      <w:r>
        <w:rPr>
          <w:bCs/>
        </w:rPr>
        <w:t xml:space="preserve"> -</w:t>
      </w:r>
      <w:r w:rsidR="00D9658F" w:rsidRPr="00A03DC2">
        <w:rPr>
          <w:bCs/>
        </w:rPr>
        <w:tab/>
      </w:r>
      <w:r w:rsidR="00A34181">
        <w:rPr>
          <w:bCs/>
        </w:rPr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364E" w14:textId="77777777" w:rsidR="00073BEB" w:rsidRDefault="00073BEB">
      <w:r>
        <w:separator/>
      </w:r>
    </w:p>
  </w:endnote>
  <w:endnote w:type="continuationSeparator" w:id="0">
    <w:p w14:paraId="108F4BC1" w14:textId="77777777" w:rsidR="00073BEB" w:rsidRDefault="000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577C1" w14:textId="77777777" w:rsidR="00073BEB" w:rsidRDefault="00073BEB">
      <w:r>
        <w:separator/>
      </w:r>
    </w:p>
  </w:footnote>
  <w:footnote w:type="continuationSeparator" w:id="0">
    <w:p w14:paraId="0E8DFFEA" w14:textId="77777777" w:rsidR="00073BEB" w:rsidRDefault="000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3"/>
  </w:num>
  <w:num w:numId="5">
    <w:abstractNumId w:val="15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0D21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89B"/>
    <w:rsid w:val="00071C9F"/>
    <w:rsid w:val="00071D76"/>
    <w:rsid w:val="00072FFC"/>
    <w:rsid w:val="0007359F"/>
    <w:rsid w:val="0007397F"/>
    <w:rsid w:val="00073BEB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97E56"/>
    <w:rsid w:val="000A022F"/>
    <w:rsid w:val="000A09F1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1AC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851"/>
    <w:rsid w:val="000F390E"/>
    <w:rsid w:val="000F43D0"/>
    <w:rsid w:val="000F6702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2DA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27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5AF1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5E3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0B82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6841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5615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6CE3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04A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1F6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22BBA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57D2F"/>
    <w:rsid w:val="00360042"/>
    <w:rsid w:val="00360335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261F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4D7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77F61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2DF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2D8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5191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023B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45B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E61AE"/>
    <w:rsid w:val="005E6DCD"/>
    <w:rsid w:val="005F090B"/>
    <w:rsid w:val="005F1E88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5A23"/>
    <w:rsid w:val="00616A99"/>
    <w:rsid w:val="00617070"/>
    <w:rsid w:val="00617D23"/>
    <w:rsid w:val="00620787"/>
    <w:rsid w:val="00622042"/>
    <w:rsid w:val="00622646"/>
    <w:rsid w:val="006226F3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30B"/>
    <w:rsid w:val="0066371D"/>
    <w:rsid w:val="00663B07"/>
    <w:rsid w:val="00663F42"/>
    <w:rsid w:val="0066441F"/>
    <w:rsid w:val="0066449B"/>
    <w:rsid w:val="0066474E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072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5D82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37EF9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BF0"/>
    <w:rsid w:val="007D3FCC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E769A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67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D88"/>
    <w:rsid w:val="008B0EE9"/>
    <w:rsid w:val="008B125E"/>
    <w:rsid w:val="008B1C91"/>
    <w:rsid w:val="008B1FEA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B68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0E5B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2DA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96D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4181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1C6"/>
    <w:rsid w:val="00A65CD2"/>
    <w:rsid w:val="00A66444"/>
    <w:rsid w:val="00A66D26"/>
    <w:rsid w:val="00A67054"/>
    <w:rsid w:val="00A67509"/>
    <w:rsid w:val="00A7011E"/>
    <w:rsid w:val="00A7014C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40E"/>
    <w:rsid w:val="00AE08E7"/>
    <w:rsid w:val="00AE1BBF"/>
    <w:rsid w:val="00AE1CEB"/>
    <w:rsid w:val="00AE2B00"/>
    <w:rsid w:val="00AE4D62"/>
    <w:rsid w:val="00AE4E7E"/>
    <w:rsid w:val="00AE577C"/>
    <w:rsid w:val="00AE6DAA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225F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6B2A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2D41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2CED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B09BE"/>
    <w:rsid w:val="00CB129F"/>
    <w:rsid w:val="00CB16FD"/>
    <w:rsid w:val="00CB2369"/>
    <w:rsid w:val="00CB3482"/>
    <w:rsid w:val="00CB6BC7"/>
    <w:rsid w:val="00CB720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6D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47C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07FF"/>
    <w:rsid w:val="00D61899"/>
    <w:rsid w:val="00D61D9A"/>
    <w:rsid w:val="00D62B13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1DDB"/>
    <w:rsid w:val="00DC23C2"/>
    <w:rsid w:val="00DC260C"/>
    <w:rsid w:val="00DC3D05"/>
    <w:rsid w:val="00DC41E5"/>
    <w:rsid w:val="00DC44E8"/>
    <w:rsid w:val="00DC5957"/>
    <w:rsid w:val="00DC6255"/>
    <w:rsid w:val="00DD1CDC"/>
    <w:rsid w:val="00DD2447"/>
    <w:rsid w:val="00DD348A"/>
    <w:rsid w:val="00DD37EA"/>
    <w:rsid w:val="00DD3918"/>
    <w:rsid w:val="00DD3DC7"/>
    <w:rsid w:val="00DD6271"/>
    <w:rsid w:val="00DD6272"/>
    <w:rsid w:val="00DD62FF"/>
    <w:rsid w:val="00DD722B"/>
    <w:rsid w:val="00DE0403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21D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039"/>
    <w:rsid w:val="00E431ED"/>
    <w:rsid w:val="00E4344F"/>
    <w:rsid w:val="00E435FE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E7641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CC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D6905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17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FBDC-0D01-449B-8BCB-F687BA21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2</cp:revision>
  <cp:lastPrinted>2024-07-22T13:58:00Z</cp:lastPrinted>
  <dcterms:created xsi:type="dcterms:W3CDTF">2024-09-06T13:22:00Z</dcterms:created>
  <dcterms:modified xsi:type="dcterms:W3CDTF">2024-09-06T13:22:00Z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